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2D" w:rsidRDefault="0004332D" w:rsidP="004E69CC">
      <w:pPr>
        <w:spacing w:after="0" w:line="240" w:lineRule="atLeast"/>
        <w:ind w:left="708" w:firstLine="708"/>
        <w:rPr>
          <w:rFonts w:ascii="Times New Roman" w:hAnsi="Times New Roman"/>
          <w:sz w:val="28"/>
          <w:szCs w:val="28"/>
          <w:lang w:val="uk-UA"/>
        </w:rPr>
      </w:pPr>
      <w:r w:rsidRPr="004E69CC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ЗАТВЕРДЖЕНО</w:t>
      </w:r>
      <w:r w:rsidRPr="004E69CC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«ПОГОДЖЕНО»</w:t>
      </w:r>
    </w:p>
    <w:p w:rsidR="0004332D" w:rsidRDefault="0004332D" w:rsidP="004E69CC">
      <w:pPr>
        <w:spacing w:after="0" w:line="240" w:lineRule="atLeast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="00B37796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B37796">
        <w:rPr>
          <w:rFonts w:ascii="Times New Roman" w:hAnsi="Times New Roman"/>
          <w:sz w:val="28"/>
          <w:szCs w:val="28"/>
          <w:lang w:val="uk-UA"/>
        </w:rPr>
        <w:t xml:space="preserve"> «Броварський районний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Методист</w:t>
      </w:r>
      <w:r w:rsidR="00B37796">
        <w:rPr>
          <w:rFonts w:ascii="Times New Roman" w:hAnsi="Times New Roman"/>
          <w:sz w:val="28"/>
          <w:szCs w:val="28"/>
          <w:lang w:val="uk-UA"/>
        </w:rPr>
        <w:t xml:space="preserve">, відповідальний                        </w:t>
      </w:r>
    </w:p>
    <w:p w:rsidR="0004332D" w:rsidRDefault="00B37796" w:rsidP="004E69CC">
      <w:pPr>
        <w:spacing w:after="0" w:line="240" w:lineRule="atLeast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Центр</w:t>
      </w:r>
      <w:r w:rsidR="0004332D">
        <w:rPr>
          <w:rFonts w:ascii="Times New Roman" w:hAnsi="Times New Roman"/>
          <w:sz w:val="28"/>
          <w:szCs w:val="28"/>
          <w:lang w:val="uk-UA"/>
        </w:rPr>
        <w:t xml:space="preserve"> дитячої та юнацької творчості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04332D">
        <w:rPr>
          <w:rFonts w:ascii="Times New Roman" w:hAnsi="Times New Roman"/>
          <w:sz w:val="28"/>
          <w:szCs w:val="28"/>
          <w:lang w:val="uk-UA"/>
        </w:rPr>
        <w:tab/>
      </w:r>
      <w:r w:rsidR="0004332D">
        <w:rPr>
          <w:rFonts w:ascii="Times New Roman" w:hAnsi="Times New Roman"/>
          <w:sz w:val="28"/>
          <w:szCs w:val="28"/>
          <w:lang w:val="uk-UA"/>
        </w:rPr>
        <w:tab/>
      </w:r>
      <w:r w:rsidR="0004332D">
        <w:rPr>
          <w:rFonts w:ascii="Times New Roman" w:hAnsi="Times New Roman"/>
          <w:sz w:val="28"/>
          <w:szCs w:val="28"/>
          <w:lang w:val="uk-UA"/>
        </w:rPr>
        <w:tab/>
        <w:t xml:space="preserve"> за психологічну службу</w:t>
      </w:r>
    </w:p>
    <w:p w:rsidR="0004332D" w:rsidRDefault="00B37796" w:rsidP="004E69CC">
      <w:pPr>
        <w:spacing w:after="0" w:line="240" w:lineRule="atLeast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БРР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</w:t>
      </w:r>
      <w:proofErr w:type="spellEnd"/>
    </w:p>
    <w:p w:rsidR="0004332D" w:rsidRDefault="0004332D" w:rsidP="004E69CC">
      <w:pPr>
        <w:spacing w:after="0" w:line="240" w:lineRule="atLeast"/>
        <w:ind w:firstLine="567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________________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Куць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Т.Г.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_____________ ___________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E69CC">
        <w:rPr>
          <w:rFonts w:ascii="Times New Roman" w:hAnsi="Times New Roman"/>
          <w:sz w:val="28"/>
          <w:szCs w:val="28"/>
          <w:vertAlign w:val="superscript"/>
          <w:lang w:val="uk-UA"/>
        </w:rPr>
        <w:t>(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підпис</w:t>
      </w:r>
      <w:r w:rsidRPr="004E69CC">
        <w:rPr>
          <w:rFonts w:ascii="Times New Roman" w:hAnsi="Times New Roman"/>
          <w:sz w:val="28"/>
          <w:szCs w:val="28"/>
          <w:vertAlign w:val="superscript"/>
          <w:lang w:val="uk-UA"/>
        </w:rPr>
        <w:t>)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  <w:t>(ПІБ)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  <w:t>(підпис)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  <w:t>(ПІБ)</w:t>
      </w:r>
    </w:p>
    <w:p w:rsidR="0004332D" w:rsidRDefault="0004332D" w:rsidP="004E69CC">
      <w:pPr>
        <w:spacing w:after="0" w:line="240" w:lineRule="atLeast"/>
        <w:ind w:firstLine="567"/>
        <w:rPr>
          <w:rFonts w:ascii="Times New Roman" w:hAnsi="Times New Roman"/>
          <w:sz w:val="28"/>
          <w:szCs w:val="28"/>
          <w:vertAlign w:val="superscript"/>
          <w:lang w:val="uk-UA"/>
        </w:rPr>
      </w:pPr>
    </w:p>
    <w:p w:rsidR="0004332D" w:rsidRDefault="0004332D" w:rsidP="004E69CC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4332D" w:rsidRDefault="0004332D" w:rsidP="004E69CC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ФУНКЦІОНАЛЬНІ ОБОВ'ЯЗКИ ПРАКТИЧНОГО ПСИХОЛОГА</w:t>
      </w:r>
    </w:p>
    <w:p w:rsidR="0004332D" w:rsidRDefault="0004332D" w:rsidP="004E69CC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336D8" w:rsidRDefault="0004332D" w:rsidP="000336D8">
      <w:pPr>
        <w:pStyle w:val="ListParagraph"/>
        <w:numPr>
          <w:ilvl w:val="0"/>
          <w:numId w:val="2"/>
        </w:numPr>
        <w:spacing w:after="0" w:line="240" w:lineRule="atLeast"/>
        <w:ind w:left="90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Режим роботи практичного психолога в цілому пов'язується з режимом </w:t>
      </w:r>
      <w:r w:rsidR="000336D8">
        <w:rPr>
          <w:rFonts w:ascii="Times New Roman" w:hAnsi="Times New Roman"/>
          <w:sz w:val="28"/>
          <w:szCs w:val="28"/>
          <w:lang w:val="uk-UA"/>
        </w:rPr>
        <w:t xml:space="preserve">                       д</w:t>
      </w:r>
      <w:r>
        <w:rPr>
          <w:rFonts w:ascii="Times New Roman" w:hAnsi="Times New Roman"/>
          <w:sz w:val="28"/>
          <w:szCs w:val="28"/>
          <w:lang w:val="uk-UA"/>
        </w:rPr>
        <w:t>іяльності Центру творч</w:t>
      </w:r>
      <w:r w:rsidR="000336D8">
        <w:rPr>
          <w:rFonts w:ascii="Times New Roman" w:hAnsi="Times New Roman"/>
          <w:sz w:val="28"/>
          <w:szCs w:val="28"/>
          <w:lang w:val="uk-UA"/>
        </w:rPr>
        <w:t>ості. Планування роботи – на рік, на місяць.</w:t>
      </w:r>
    </w:p>
    <w:p w:rsidR="0004332D" w:rsidRDefault="000336D8" w:rsidP="00B82124">
      <w:pPr>
        <w:pStyle w:val="ListParagraph"/>
        <w:spacing w:after="0" w:line="240" w:lineRule="atLeast"/>
        <w:ind w:left="284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04332D">
        <w:rPr>
          <w:rFonts w:ascii="Times New Roman" w:hAnsi="Times New Roman"/>
          <w:sz w:val="28"/>
          <w:szCs w:val="28"/>
          <w:lang w:val="uk-UA"/>
        </w:rPr>
        <w:t>лан затверджується адміністрацією.</w:t>
      </w:r>
    </w:p>
    <w:p w:rsidR="0004332D" w:rsidRDefault="0004332D" w:rsidP="00CC48B8">
      <w:pPr>
        <w:pStyle w:val="ListParagraph"/>
        <w:numPr>
          <w:ilvl w:val="0"/>
          <w:numId w:val="2"/>
        </w:numPr>
        <w:spacing w:after="0" w:line="240" w:lineRule="atLeast"/>
        <w:ind w:left="90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Виходячи з концепції та завдань діяльності Центру творчості практичний психолог виконує такі основні групи посадових обов'язків як:</w:t>
      </w:r>
    </w:p>
    <w:p w:rsidR="0004332D" w:rsidRDefault="0004332D" w:rsidP="00B82124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надання адміністрації відповідної інформації та порад що</w:t>
      </w:r>
      <w:r w:rsidRPr="00FA6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покращення управління навчально-виховним процесом;</w:t>
      </w:r>
    </w:p>
    <w:p w:rsidR="00CF359E" w:rsidRDefault="00CF359E" w:rsidP="00B82124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допомога керівникам гуртків в оформленні соціальних паспортів та їх реєстрація;</w:t>
      </w:r>
    </w:p>
    <w:p w:rsidR="0004332D" w:rsidRDefault="0004332D" w:rsidP="00B82124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надання педагогічному колективу необхідної </w:t>
      </w:r>
      <w:r w:rsidR="00CF359E">
        <w:rPr>
          <w:rFonts w:ascii="Times New Roman" w:hAnsi="Times New Roman"/>
          <w:sz w:val="28"/>
          <w:szCs w:val="28"/>
          <w:lang w:val="uk-UA"/>
        </w:rPr>
        <w:t xml:space="preserve">методичної </w:t>
      </w:r>
      <w:r>
        <w:rPr>
          <w:rFonts w:ascii="Times New Roman" w:hAnsi="Times New Roman"/>
          <w:sz w:val="28"/>
          <w:szCs w:val="28"/>
          <w:lang w:val="uk-UA"/>
        </w:rPr>
        <w:t>допомоги;</w:t>
      </w:r>
    </w:p>
    <w:p w:rsidR="0004332D" w:rsidRDefault="0004332D" w:rsidP="00B82124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постійна робота з </w:t>
      </w:r>
      <w:r w:rsidR="00CF359E">
        <w:rPr>
          <w:rFonts w:ascii="Times New Roman" w:hAnsi="Times New Roman"/>
          <w:sz w:val="28"/>
          <w:szCs w:val="28"/>
          <w:lang w:val="uk-UA"/>
        </w:rPr>
        <w:t xml:space="preserve">гуртківцями </w:t>
      </w:r>
      <w:r>
        <w:rPr>
          <w:rFonts w:ascii="Times New Roman" w:hAnsi="Times New Roman"/>
          <w:sz w:val="28"/>
          <w:szCs w:val="28"/>
          <w:lang w:val="uk-UA"/>
        </w:rPr>
        <w:t>та батьками.</w:t>
      </w:r>
    </w:p>
    <w:p w:rsidR="0004332D" w:rsidRDefault="0004332D" w:rsidP="00B66D33">
      <w:pPr>
        <w:pStyle w:val="ListParagraph"/>
        <w:numPr>
          <w:ilvl w:val="0"/>
          <w:numId w:val="2"/>
        </w:numPr>
        <w:spacing w:after="0" w:line="240" w:lineRule="atLeast"/>
        <w:ind w:hanging="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цією метою практичний психолог:</w:t>
      </w:r>
    </w:p>
    <w:p w:rsidR="0004332D" w:rsidRDefault="0004332D" w:rsidP="009213F5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сприяє підвищенню психологічної культури керівників гуртків;</w:t>
      </w:r>
    </w:p>
    <w:p w:rsidR="0004332D" w:rsidRDefault="0004332D" w:rsidP="009213F5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розробляє тем</w:t>
      </w:r>
      <w:r w:rsidR="00CF359E">
        <w:rPr>
          <w:rFonts w:ascii="Times New Roman" w:hAnsi="Times New Roman"/>
          <w:sz w:val="28"/>
          <w:szCs w:val="28"/>
          <w:lang w:val="uk-UA"/>
        </w:rPr>
        <w:t>атичні консультації для керівників гуртків</w:t>
      </w:r>
      <w:r>
        <w:rPr>
          <w:rFonts w:ascii="Times New Roman" w:hAnsi="Times New Roman"/>
          <w:sz w:val="28"/>
          <w:szCs w:val="28"/>
          <w:lang w:val="uk-UA"/>
        </w:rPr>
        <w:t>, здійснює їх (тематика консультацій погоджується з адміністрацією);</w:t>
      </w:r>
    </w:p>
    <w:p w:rsidR="0004332D" w:rsidRDefault="0004332D" w:rsidP="009213F5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постійно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  <w:lang w:val="uk-UA"/>
        </w:rPr>
        <w:t>ює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педагогами з метою допомоги в подальшому покращенні </w:t>
      </w:r>
      <w:r w:rsidR="00CF359E">
        <w:rPr>
          <w:rFonts w:ascii="Times New Roman" w:hAnsi="Times New Roman"/>
          <w:sz w:val="28"/>
          <w:szCs w:val="28"/>
          <w:lang w:val="uk-UA"/>
        </w:rPr>
        <w:t>організації життєдіяльності творчих колективів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4332D" w:rsidRDefault="0004332D" w:rsidP="009213F5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бере безпосередньо участь в організації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соціально-психолічної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адаптації гуртківців</w:t>
      </w:r>
      <w:r w:rsidR="00436AA5">
        <w:rPr>
          <w:rFonts w:ascii="Times New Roman" w:hAnsi="Times New Roman"/>
          <w:sz w:val="28"/>
          <w:szCs w:val="28"/>
          <w:lang w:val="uk-UA"/>
        </w:rPr>
        <w:t>;</w:t>
      </w:r>
    </w:p>
    <w:p w:rsidR="0004332D" w:rsidRDefault="00CF359E" w:rsidP="009213F5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проводить моніторинг (анкетування, тестування) навчальних груп</w:t>
      </w:r>
      <w:r w:rsidR="0004332D">
        <w:rPr>
          <w:rFonts w:ascii="Times New Roman" w:hAnsi="Times New Roman"/>
          <w:sz w:val="28"/>
          <w:szCs w:val="28"/>
          <w:lang w:val="uk-UA"/>
        </w:rPr>
        <w:t>, індивідуальні особливості гуртківців, розробляє відпо</w:t>
      </w:r>
      <w:r w:rsidR="00436AA5">
        <w:rPr>
          <w:rFonts w:ascii="Times New Roman" w:hAnsi="Times New Roman"/>
          <w:sz w:val="28"/>
          <w:szCs w:val="28"/>
          <w:lang w:val="uk-UA"/>
        </w:rPr>
        <w:t>відні поради керівникам гуртків;</w:t>
      </w:r>
    </w:p>
    <w:p w:rsidR="0004332D" w:rsidRDefault="00CF359E" w:rsidP="009213F5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виявляє у вихованців гуртків</w:t>
      </w:r>
      <w:r w:rsidR="00B37796">
        <w:rPr>
          <w:rFonts w:ascii="Times New Roman" w:hAnsi="Times New Roman"/>
          <w:sz w:val="28"/>
          <w:szCs w:val="28"/>
          <w:lang w:val="uk-UA"/>
        </w:rPr>
        <w:t xml:space="preserve"> творчі</w:t>
      </w:r>
      <w:r w:rsidR="0004332D">
        <w:rPr>
          <w:rFonts w:ascii="Times New Roman" w:hAnsi="Times New Roman"/>
          <w:sz w:val="28"/>
          <w:szCs w:val="28"/>
          <w:lang w:val="uk-UA"/>
        </w:rPr>
        <w:t xml:space="preserve"> здібності та нахили до діяльності</w:t>
      </w:r>
      <w:r w:rsidR="00436AA5">
        <w:rPr>
          <w:rFonts w:ascii="Times New Roman" w:hAnsi="Times New Roman"/>
          <w:sz w:val="28"/>
          <w:szCs w:val="28"/>
          <w:lang w:val="uk-UA"/>
        </w:rPr>
        <w:t xml:space="preserve"> в сфері напрямку роботи гуртка;</w:t>
      </w:r>
    </w:p>
    <w:p w:rsidR="0004332D" w:rsidRDefault="0004332D" w:rsidP="009213F5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розробляє поради щодо інтелектуального розвитку гуртківців по кожній групі;</w:t>
      </w:r>
    </w:p>
    <w:p w:rsidR="0004332D" w:rsidRDefault="0004332D" w:rsidP="009213F5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проводить з гуртківцями колективні та індивідуальні бесіди;</w:t>
      </w:r>
    </w:p>
    <w:p w:rsidR="0004332D" w:rsidRDefault="0004332D" w:rsidP="009213F5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сприяє потягу гуртківців до самовдосконалення;</w:t>
      </w:r>
    </w:p>
    <w:p w:rsidR="0004332D" w:rsidRDefault="0004332D" w:rsidP="009213F5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надає допомогу гуртківц</w:t>
      </w:r>
      <w:r w:rsidR="00436AA5">
        <w:rPr>
          <w:rFonts w:ascii="Times New Roman" w:hAnsi="Times New Roman"/>
          <w:sz w:val="28"/>
          <w:szCs w:val="28"/>
          <w:lang w:val="uk-UA"/>
        </w:rPr>
        <w:t>ям у професійному самовизначенні.</w:t>
      </w:r>
    </w:p>
    <w:p w:rsidR="0004332D" w:rsidRDefault="0004332D" w:rsidP="00B66D33">
      <w:pPr>
        <w:pStyle w:val="ListParagraph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здійснення основних посадових обов'язків практичний психолог Центру:</w:t>
      </w:r>
    </w:p>
    <w:p w:rsidR="0004332D" w:rsidRDefault="0004332D" w:rsidP="00B66D33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розробляє та накопичує в кабінеті необхідні анкети, тести, тематичні консультації;</w:t>
      </w:r>
    </w:p>
    <w:p w:rsidR="0004332D" w:rsidRDefault="0004332D" w:rsidP="00B66D33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складає списки необхідної літератури;</w:t>
      </w:r>
    </w:p>
    <w:p w:rsidR="0004332D" w:rsidRDefault="0004332D" w:rsidP="00B66D33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встановлює творчі зв'язки з шкільними практичними психологами та вивчає досвід їх роботи;</w:t>
      </w:r>
    </w:p>
    <w:p w:rsidR="0004332D" w:rsidRDefault="0004332D" w:rsidP="00B66D33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 підвищує особистий профес</w:t>
      </w:r>
      <w:r w:rsidR="00755FF6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йний рівень.</w:t>
      </w:r>
    </w:p>
    <w:p w:rsidR="0004332D" w:rsidRDefault="0004332D" w:rsidP="00B66D33">
      <w:pPr>
        <w:pStyle w:val="ListParagraph"/>
        <w:spacing w:after="0" w:line="240" w:lineRule="atLeast"/>
        <w:ind w:left="1211"/>
        <w:rPr>
          <w:rFonts w:ascii="Times New Roman" w:hAnsi="Times New Roman"/>
          <w:sz w:val="28"/>
          <w:szCs w:val="28"/>
          <w:lang w:val="uk-UA"/>
        </w:rPr>
      </w:pPr>
    </w:p>
    <w:p w:rsidR="0004332D" w:rsidRDefault="009357E3" w:rsidP="009357E3">
      <w:pPr>
        <w:pStyle w:val="ListParagraph"/>
        <w:spacing w:after="0" w:line="24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04332D">
        <w:rPr>
          <w:rFonts w:ascii="Times New Roman" w:hAnsi="Times New Roman"/>
          <w:sz w:val="28"/>
          <w:szCs w:val="28"/>
          <w:lang w:val="uk-UA"/>
        </w:rPr>
        <w:t>________________</w:t>
      </w:r>
      <w:r w:rsidR="0004332D">
        <w:rPr>
          <w:rFonts w:ascii="Times New Roman" w:hAnsi="Times New Roman"/>
          <w:sz w:val="28"/>
          <w:szCs w:val="28"/>
          <w:lang w:val="uk-UA"/>
        </w:rPr>
        <w:tab/>
      </w:r>
      <w:r w:rsidR="0004332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4332D">
        <w:rPr>
          <w:rFonts w:ascii="Times New Roman" w:hAnsi="Times New Roman"/>
          <w:sz w:val="28"/>
          <w:szCs w:val="28"/>
          <w:lang w:val="uk-UA"/>
        </w:rPr>
        <w:t xml:space="preserve">_________________________ </w:t>
      </w:r>
      <w:r w:rsidR="0004332D">
        <w:rPr>
          <w:rFonts w:ascii="Times New Roman" w:hAnsi="Times New Roman"/>
          <w:sz w:val="28"/>
          <w:szCs w:val="28"/>
          <w:lang w:val="uk-UA"/>
        </w:rPr>
        <w:tab/>
        <w:t>______________</w:t>
      </w:r>
    </w:p>
    <w:p w:rsidR="0004332D" w:rsidRDefault="009357E3" w:rsidP="00B66D33">
      <w:pPr>
        <w:pStyle w:val="ListParagraph"/>
        <w:spacing w:after="0" w:line="240" w:lineRule="atLeast"/>
        <w:ind w:left="1211"/>
        <w:rPr>
          <w:rFonts w:ascii="Times New Roman" w:hAnsi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/>
          <w:sz w:val="20"/>
          <w:szCs w:val="20"/>
          <w:vertAlign w:val="superscript"/>
          <w:lang w:val="uk-UA"/>
        </w:rPr>
        <w:t xml:space="preserve"> </w:t>
      </w:r>
      <w:r w:rsidR="0004332D">
        <w:rPr>
          <w:rFonts w:ascii="Times New Roman" w:hAnsi="Times New Roman"/>
          <w:sz w:val="20"/>
          <w:szCs w:val="20"/>
          <w:vertAlign w:val="superscript"/>
          <w:lang w:val="uk-UA"/>
        </w:rPr>
        <w:tab/>
      </w:r>
      <w:r w:rsidR="0004332D">
        <w:rPr>
          <w:rFonts w:ascii="Times New Roman" w:hAnsi="Times New Roman"/>
          <w:sz w:val="20"/>
          <w:szCs w:val="20"/>
          <w:vertAlign w:val="superscript"/>
          <w:lang w:val="uk-UA"/>
        </w:rPr>
        <w:tab/>
      </w:r>
      <w:r w:rsidR="0004332D" w:rsidRPr="000262D3">
        <w:rPr>
          <w:rFonts w:ascii="Times New Roman" w:hAnsi="Times New Roman"/>
          <w:sz w:val="24"/>
          <w:szCs w:val="24"/>
          <w:vertAlign w:val="superscript"/>
          <w:lang w:val="uk-UA"/>
        </w:rPr>
        <w:t>(підпис)</w:t>
      </w:r>
      <w:r w:rsidR="0004332D" w:rsidRPr="000262D3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="0004332D" w:rsidRPr="000262D3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="0004332D" w:rsidRPr="000262D3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="0004332D" w:rsidRPr="000262D3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="0004332D" w:rsidRPr="000262D3">
        <w:rPr>
          <w:rFonts w:ascii="Times New Roman" w:hAnsi="Times New Roman"/>
          <w:sz w:val="24"/>
          <w:szCs w:val="24"/>
          <w:vertAlign w:val="superscript"/>
          <w:lang w:val="uk-UA"/>
        </w:rPr>
        <w:tab/>
        <w:t>(ПІБ)</w:t>
      </w:r>
      <w:r w:rsidR="0004332D" w:rsidRPr="000262D3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="0004332D" w:rsidRPr="000262D3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="0004332D" w:rsidRPr="000262D3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</w:t>
      </w:r>
      <w:r w:rsidR="0004332D" w:rsidRPr="000262D3">
        <w:rPr>
          <w:rFonts w:ascii="Times New Roman" w:hAnsi="Times New Roman"/>
          <w:sz w:val="24"/>
          <w:szCs w:val="24"/>
          <w:vertAlign w:val="superscript"/>
          <w:lang w:val="uk-UA"/>
        </w:rPr>
        <w:tab/>
        <w:t xml:space="preserve">          (дата ознайомлення)</w:t>
      </w:r>
    </w:p>
    <w:p w:rsidR="0004332D" w:rsidRDefault="0004332D" w:rsidP="000262D3">
      <w:pPr>
        <w:spacing w:after="0" w:line="240" w:lineRule="atLeast"/>
        <w:ind w:left="708" w:firstLine="708"/>
        <w:rPr>
          <w:rFonts w:ascii="Times New Roman" w:hAnsi="Times New Roman"/>
          <w:sz w:val="28"/>
          <w:szCs w:val="28"/>
          <w:lang w:val="uk-UA"/>
        </w:rPr>
      </w:pPr>
    </w:p>
    <w:p w:rsidR="0004332D" w:rsidRDefault="0004332D" w:rsidP="000262D3">
      <w:pPr>
        <w:spacing w:after="0" w:line="240" w:lineRule="atLeast"/>
        <w:ind w:left="708" w:firstLine="708"/>
        <w:rPr>
          <w:rFonts w:ascii="Times New Roman" w:hAnsi="Times New Roman"/>
          <w:sz w:val="28"/>
          <w:szCs w:val="28"/>
          <w:lang w:val="uk-UA"/>
        </w:rPr>
      </w:pPr>
    </w:p>
    <w:p w:rsidR="0004332D" w:rsidRDefault="0004332D" w:rsidP="000262D3">
      <w:pPr>
        <w:spacing w:after="0" w:line="240" w:lineRule="atLeast"/>
        <w:ind w:left="708" w:firstLine="708"/>
        <w:rPr>
          <w:rFonts w:ascii="Times New Roman" w:hAnsi="Times New Roman"/>
          <w:sz w:val="28"/>
          <w:szCs w:val="28"/>
          <w:lang w:val="uk-UA"/>
        </w:rPr>
      </w:pPr>
      <w:r w:rsidRPr="004E69CC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ЗАТВЕРДЖЕНО</w:t>
      </w:r>
      <w:r w:rsidRPr="004E69CC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«ПОГОДЖЕНО»</w:t>
      </w:r>
    </w:p>
    <w:p w:rsidR="00E14621" w:rsidRDefault="0004332D" w:rsidP="000262D3">
      <w:pPr>
        <w:spacing w:after="0" w:line="240" w:lineRule="atLeast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436AA5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ректор</w:t>
      </w:r>
      <w:r w:rsidR="00E146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14621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E14621">
        <w:rPr>
          <w:rFonts w:ascii="Times New Roman" w:hAnsi="Times New Roman"/>
          <w:sz w:val="28"/>
          <w:szCs w:val="28"/>
          <w:lang w:val="uk-UA"/>
        </w:rPr>
        <w:t xml:space="preserve"> « Броварський районний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E14621">
        <w:rPr>
          <w:rFonts w:ascii="Times New Roman" w:hAnsi="Times New Roman"/>
          <w:sz w:val="28"/>
          <w:szCs w:val="28"/>
          <w:lang w:val="uk-UA"/>
        </w:rPr>
        <w:t>Мето</w:t>
      </w:r>
      <w:r>
        <w:rPr>
          <w:rFonts w:ascii="Times New Roman" w:hAnsi="Times New Roman"/>
          <w:sz w:val="28"/>
          <w:szCs w:val="28"/>
          <w:lang w:val="uk-UA"/>
        </w:rPr>
        <w:t>дист</w:t>
      </w:r>
      <w:r w:rsidR="00E14621">
        <w:rPr>
          <w:rFonts w:ascii="Times New Roman" w:hAnsi="Times New Roman"/>
          <w:sz w:val="28"/>
          <w:szCs w:val="28"/>
          <w:lang w:val="uk-UA"/>
        </w:rPr>
        <w:t xml:space="preserve"> відповідальний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462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4332D" w:rsidRDefault="00E14621" w:rsidP="000262D3">
      <w:pPr>
        <w:spacing w:after="0" w:line="240" w:lineRule="atLeast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</w:t>
      </w:r>
      <w:r w:rsidR="0004332D">
        <w:rPr>
          <w:rFonts w:ascii="Times New Roman" w:hAnsi="Times New Roman"/>
          <w:sz w:val="28"/>
          <w:szCs w:val="28"/>
          <w:lang w:val="uk-UA"/>
        </w:rPr>
        <w:t>ентр дитячої та юнацької творчості</w:t>
      </w:r>
      <w:r w:rsidR="0004332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04332D">
        <w:rPr>
          <w:rFonts w:ascii="Times New Roman" w:hAnsi="Times New Roman"/>
          <w:sz w:val="28"/>
          <w:szCs w:val="28"/>
          <w:lang w:val="uk-UA"/>
        </w:rPr>
        <w:tab/>
      </w:r>
      <w:r w:rsidR="0004332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04332D">
        <w:rPr>
          <w:rFonts w:ascii="Times New Roman" w:hAnsi="Times New Roman"/>
          <w:sz w:val="28"/>
          <w:szCs w:val="28"/>
          <w:lang w:val="uk-UA"/>
        </w:rPr>
        <w:t>за психологічну службу</w:t>
      </w:r>
    </w:p>
    <w:p w:rsidR="0004332D" w:rsidRDefault="00E14621" w:rsidP="000262D3">
      <w:pPr>
        <w:spacing w:after="0" w:line="240" w:lineRule="atLeast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БРР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</w:t>
      </w:r>
      <w:proofErr w:type="spellEnd"/>
    </w:p>
    <w:p w:rsidR="0004332D" w:rsidRDefault="0004332D" w:rsidP="000262D3">
      <w:pPr>
        <w:spacing w:after="0" w:line="240" w:lineRule="atLeast"/>
        <w:ind w:firstLine="567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________________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Куць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Т.Г.</w:t>
      </w:r>
      <w:r w:rsidRPr="004E69CC"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_____________ ___________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E69CC">
        <w:rPr>
          <w:rFonts w:ascii="Times New Roman" w:hAnsi="Times New Roman"/>
          <w:sz w:val="28"/>
          <w:szCs w:val="28"/>
          <w:vertAlign w:val="superscript"/>
          <w:lang w:val="uk-UA"/>
        </w:rPr>
        <w:t>(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підпис</w:t>
      </w:r>
      <w:r w:rsidRPr="004E69CC">
        <w:rPr>
          <w:rFonts w:ascii="Times New Roman" w:hAnsi="Times New Roman"/>
          <w:sz w:val="28"/>
          <w:szCs w:val="28"/>
          <w:vertAlign w:val="superscript"/>
          <w:lang w:val="uk-UA"/>
        </w:rPr>
        <w:t>)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  <w:t>(ПІБ)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  <w:t>(підпис)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  <w:t>(ПІБ)</w:t>
      </w:r>
    </w:p>
    <w:p w:rsidR="0004332D" w:rsidRDefault="0004332D" w:rsidP="00B66D33">
      <w:pPr>
        <w:pStyle w:val="ListParagraph"/>
        <w:spacing w:after="0" w:line="240" w:lineRule="atLeast"/>
        <w:ind w:left="1211"/>
        <w:rPr>
          <w:rFonts w:ascii="Times New Roman" w:hAnsi="Times New Roman"/>
          <w:sz w:val="24"/>
          <w:szCs w:val="24"/>
          <w:lang w:val="uk-UA"/>
        </w:rPr>
      </w:pPr>
    </w:p>
    <w:p w:rsidR="0004332D" w:rsidRDefault="0004332D" w:rsidP="00B66D33">
      <w:pPr>
        <w:pStyle w:val="ListParagraph"/>
        <w:spacing w:after="0" w:line="240" w:lineRule="atLeast"/>
        <w:ind w:left="1211"/>
        <w:rPr>
          <w:rFonts w:ascii="Times New Roman" w:hAnsi="Times New Roman"/>
          <w:sz w:val="24"/>
          <w:szCs w:val="24"/>
          <w:lang w:val="uk-UA"/>
        </w:rPr>
      </w:pPr>
    </w:p>
    <w:p w:rsidR="0004332D" w:rsidRDefault="0004332D" w:rsidP="00B66D33">
      <w:pPr>
        <w:pStyle w:val="ListParagraph"/>
        <w:spacing w:after="0" w:line="240" w:lineRule="atLeast"/>
        <w:ind w:left="1211"/>
        <w:rPr>
          <w:rFonts w:ascii="Times New Roman" w:hAnsi="Times New Roman"/>
          <w:sz w:val="24"/>
          <w:szCs w:val="24"/>
          <w:lang w:val="uk-UA"/>
        </w:rPr>
      </w:pPr>
    </w:p>
    <w:p w:rsidR="0004332D" w:rsidRDefault="0004332D" w:rsidP="00B66D33">
      <w:pPr>
        <w:pStyle w:val="ListParagraph"/>
        <w:spacing w:after="0" w:line="240" w:lineRule="atLeast"/>
        <w:ind w:left="1211"/>
        <w:rPr>
          <w:rFonts w:ascii="Times New Roman" w:hAnsi="Times New Roman"/>
          <w:sz w:val="24"/>
          <w:szCs w:val="24"/>
          <w:lang w:val="uk-UA"/>
        </w:rPr>
      </w:pPr>
    </w:p>
    <w:p w:rsidR="0004332D" w:rsidRDefault="0004332D" w:rsidP="00B66D33">
      <w:pPr>
        <w:pStyle w:val="ListParagraph"/>
        <w:spacing w:after="0" w:line="240" w:lineRule="atLeast"/>
        <w:ind w:left="1211"/>
        <w:rPr>
          <w:rFonts w:ascii="Times New Roman" w:hAnsi="Times New Roman"/>
          <w:sz w:val="24"/>
          <w:szCs w:val="24"/>
          <w:lang w:val="uk-UA"/>
        </w:rPr>
      </w:pPr>
    </w:p>
    <w:p w:rsidR="0004332D" w:rsidRDefault="0004332D" w:rsidP="00B66D33">
      <w:pPr>
        <w:pStyle w:val="ListParagraph"/>
        <w:spacing w:after="0" w:line="240" w:lineRule="atLeast"/>
        <w:ind w:left="1211"/>
        <w:rPr>
          <w:rFonts w:ascii="Times New Roman" w:hAnsi="Times New Roman"/>
          <w:sz w:val="24"/>
          <w:szCs w:val="24"/>
          <w:lang w:val="uk-UA"/>
        </w:rPr>
      </w:pPr>
    </w:p>
    <w:p w:rsidR="0004332D" w:rsidRDefault="0004332D" w:rsidP="00B66D33">
      <w:pPr>
        <w:pStyle w:val="ListParagraph"/>
        <w:spacing w:after="0" w:line="240" w:lineRule="atLeast"/>
        <w:ind w:left="1211"/>
        <w:rPr>
          <w:rFonts w:ascii="Times New Roman" w:hAnsi="Times New Roman"/>
          <w:sz w:val="24"/>
          <w:szCs w:val="24"/>
          <w:lang w:val="uk-UA"/>
        </w:rPr>
      </w:pPr>
    </w:p>
    <w:p w:rsidR="0004332D" w:rsidRDefault="0004332D" w:rsidP="00B66D33">
      <w:pPr>
        <w:pStyle w:val="ListParagraph"/>
        <w:spacing w:after="0" w:line="240" w:lineRule="atLeast"/>
        <w:ind w:left="1211"/>
        <w:rPr>
          <w:rFonts w:ascii="Times New Roman" w:hAnsi="Times New Roman"/>
          <w:b/>
          <w:sz w:val="24"/>
          <w:szCs w:val="24"/>
          <w:lang w:val="uk-UA"/>
        </w:rPr>
      </w:pPr>
    </w:p>
    <w:p w:rsidR="0004332D" w:rsidRDefault="0004332D" w:rsidP="00B66D33">
      <w:pPr>
        <w:pStyle w:val="ListParagraph"/>
        <w:spacing w:after="0" w:line="240" w:lineRule="atLeast"/>
        <w:ind w:left="1211"/>
        <w:rPr>
          <w:rFonts w:ascii="Times New Roman" w:hAnsi="Times New Roman"/>
          <w:b/>
          <w:sz w:val="24"/>
          <w:szCs w:val="24"/>
          <w:lang w:val="uk-UA"/>
        </w:rPr>
      </w:pPr>
    </w:p>
    <w:p w:rsidR="0004332D" w:rsidRPr="00FA66F6" w:rsidRDefault="0004332D" w:rsidP="00B66D33">
      <w:pPr>
        <w:pStyle w:val="ListParagraph"/>
        <w:spacing w:after="0" w:line="240" w:lineRule="atLeast"/>
        <w:ind w:left="1211"/>
        <w:rPr>
          <w:rFonts w:ascii="Times New Roman" w:hAnsi="Times New Roman"/>
          <w:b/>
          <w:sz w:val="24"/>
          <w:szCs w:val="24"/>
          <w:lang w:val="uk-UA"/>
        </w:rPr>
      </w:pPr>
    </w:p>
    <w:p w:rsidR="0004332D" w:rsidRPr="00FA66F6" w:rsidRDefault="0004332D" w:rsidP="000262D3">
      <w:pPr>
        <w:pStyle w:val="ListParagraph"/>
        <w:spacing w:after="0" w:line="240" w:lineRule="atLeast"/>
        <w:ind w:left="1211"/>
        <w:jc w:val="center"/>
        <w:rPr>
          <w:rFonts w:ascii="Times New Roman" w:hAnsi="Times New Roman"/>
          <w:b/>
          <w:sz w:val="48"/>
          <w:szCs w:val="48"/>
          <w:lang w:val="uk-UA"/>
        </w:rPr>
      </w:pPr>
      <w:r w:rsidRPr="00FA66F6">
        <w:rPr>
          <w:rFonts w:ascii="Times New Roman" w:hAnsi="Times New Roman"/>
          <w:b/>
          <w:sz w:val="48"/>
          <w:szCs w:val="48"/>
          <w:lang w:val="uk-UA"/>
        </w:rPr>
        <w:t xml:space="preserve">План роботи </w:t>
      </w:r>
    </w:p>
    <w:p w:rsidR="0004332D" w:rsidRPr="00FA66F6" w:rsidRDefault="0004332D" w:rsidP="000262D3">
      <w:pPr>
        <w:pStyle w:val="ListParagraph"/>
        <w:spacing w:after="0" w:line="240" w:lineRule="atLeast"/>
        <w:ind w:left="1211"/>
        <w:jc w:val="center"/>
        <w:rPr>
          <w:rFonts w:ascii="Times New Roman" w:hAnsi="Times New Roman"/>
          <w:b/>
          <w:sz w:val="48"/>
          <w:szCs w:val="48"/>
          <w:lang w:val="uk-UA"/>
        </w:rPr>
      </w:pPr>
      <w:r w:rsidRPr="00FA66F6">
        <w:rPr>
          <w:rFonts w:ascii="Times New Roman" w:hAnsi="Times New Roman"/>
          <w:b/>
          <w:sz w:val="48"/>
          <w:szCs w:val="48"/>
          <w:lang w:val="uk-UA"/>
        </w:rPr>
        <w:t>практичного психолога</w:t>
      </w:r>
    </w:p>
    <w:p w:rsidR="00E14621" w:rsidRDefault="00E14621" w:rsidP="000262D3">
      <w:pPr>
        <w:pStyle w:val="ListParagraph"/>
        <w:spacing w:after="0" w:line="240" w:lineRule="atLeast"/>
        <w:ind w:left="1211"/>
        <w:jc w:val="center"/>
        <w:rPr>
          <w:rFonts w:ascii="Times New Roman" w:hAnsi="Times New Roman"/>
          <w:b/>
          <w:sz w:val="48"/>
          <w:szCs w:val="48"/>
          <w:lang w:val="uk-UA"/>
        </w:rPr>
      </w:pPr>
      <w:proofErr w:type="spellStart"/>
      <w:r>
        <w:rPr>
          <w:rFonts w:ascii="Times New Roman" w:hAnsi="Times New Roman"/>
          <w:b/>
          <w:sz w:val="48"/>
          <w:szCs w:val="48"/>
          <w:lang w:val="uk-UA"/>
        </w:rPr>
        <w:t>КЗ</w:t>
      </w:r>
      <w:proofErr w:type="spellEnd"/>
      <w:r>
        <w:rPr>
          <w:rFonts w:ascii="Times New Roman" w:hAnsi="Times New Roman"/>
          <w:b/>
          <w:sz w:val="48"/>
          <w:szCs w:val="48"/>
          <w:lang w:val="uk-UA"/>
        </w:rPr>
        <w:t xml:space="preserve"> «Центр</w:t>
      </w:r>
      <w:r w:rsidR="0004332D" w:rsidRPr="00FA66F6">
        <w:rPr>
          <w:rFonts w:ascii="Times New Roman" w:hAnsi="Times New Roman"/>
          <w:b/>
          <w:sz w:val="48"/>
          <w:szCs w:val="48"/>
          <w:lang w:val="uk-UA"/>
        </w:rPr>
        <w:t xml:space="preserve"> дитячої та юнацької</w:t>
      </w:r>
    </w:p>
    <w:p w:rsidR="0004332D" w:rsidRPr="00FA66F6" w:rsidRDefault="0004332D" w:rsidP="000262D3">
      <w:pPr>
        <w:pStyle w:val="ListParagraph"/>
        <w:spacing w:after="0" w:line="240" w:lineRule="atLeast"/>
        <w:ind w:left="1211"/>
        <w:jc w:val="center"/>
        <w:rPr>
          <w:rFonts w:ascii="Times New Roman" w:hAnsi="Times New Roman"/>
          <w:b/>
          <w:sz w:val="48"/>
          <w:szCs w:val="48"/>
          <w:lang w:val="uk-UA"/>
        </w:rPr>
      </w:pPr>
      <w:r w:rsidRPr="00FA66F6">
        <w:rPr>
          <w:rFonts w:ascii="Times New Roman" w:hAnsi="Times New Roman"/>
          <w:b/>
          <w:sz w:val="48"/>
          <w:szCs w:val="48"/>
          <w:lang w:val="uk-UA"/>
        </w:rPr>
        <w:t xml:space="preserve"> творчості</w:t>
      </w:r>
      <w:r w:rsidR="00E14621">
        <w:rPr>
          <w:rFonts w:ascii="Times New Roman" w:hAnsi="Times New Roman"/>
          <w:b/>
          <w:sz w:val="48"/>
          <w:szCs w:val="48"/>
          <w:lang w:val="uk-UA"/>
        </w:rPr>
        <w:t>»</w:t>
      </w:r>
      <w:r w:rsidRPr="00FA66F6">
        <w:rPr>
          <w:rFonts w:ascii="Times New Roman" w:hAnsi="Times New Roman"/>
          <w:b/>
          <w:sz w:val="48"/>
          <w:szCs w:val="48"/>
          <w:lang w:val="uk-UA"/>
        </w:rPr>
        <w:t xml:space="preserve"> </w:t>
      </w:r>
      <w:r w:rsidR="00E14621">
        <w:rPr>
          <w:rFonts w:ascii="Times New Roman" w:hAnsi="Times New Roman"/>
          <w:b/>
          <w:sz w:val="48"/>
          <w:szCs w:val="48"/>
          <w:lang w:val="uk-UA"/>
        </w:rPr>
        <w:t xml:space="preserve">БРР </w:t>
      </w:r>
      <w:proofErr w:type="spellStart"/>
      <w:r w:rsidR="00E14621">
        <w:rPr>
          <w:rFonts w:ascii="Times New Roman" w:hAnsi="Times New Roman"/>
          <w:b/>
          <w:sz w:val="48"/>
          <w:szCs w:val="48"/>
          <w:lang w:val="uk-UA"/>
        </w:rPr>
        <w:t>КО</w:t>
      </w:r>
      <w:proofErr w:type="spellEnd"/>
    </w:p>
    <w:p w:rsidR="0004332D" w:rsidRPr="00FA66F6" w:rsidRDefault="0004332D" w:rsidP="000262D3">
      <w:pPr>
        <w:pStyle w:val="ListParagraph"/>
        <w:spacing w:after="0" w:line="240" w:lineRule="atLeast"/>
        <w:ind w:left="1211"/>
        <w:jc w:val="center"/>
        <w:rPr>
          <w:rFonts w:ascii="Times New Roman" w:hAnsi="Times New Roman"/>
          <w:b/>
          <w:sz w:val="48"/>
          <w:szCs w:val="48"/>
          <w:lang w:val="uk-UA"/>
        </w:rPr>
      </w:pPr>
      <w:proofErr w:type="spellStart"/>
      <w:r w:rsidRPr="00FA66F6">
        <w:rPr>
          <w:rFonts w:ascii="Times New Roman" w:hAnsi="Times New Roman"/>
          <w:b/>
          <w:sz w:val="48"/>
          <w:szCs w:val="48"/>
          <w:lang w:val="uk-UA"/>
        </w:rPr>
        <w:t>Кружаєвої</w:t>
      </w:r>
      <w:proofErr w:type="spellEnd"/>
      <w:r w:rsidRPr="00FA66F6">
        <w:rPr>
          <w:rFonts w:ascii="Times New Roman" w:hAnsi="Times New Roman"/>
          <w:b/>
          <w:sz w:val="48"/>
          <w:szCs w:val="48"/>
          <w:lang w:val="uk-UA"/>
        </w:rPr>
        <w:t xml:space="preserve"> Наталії Леонідівни</w:t>
      </w:r>
    </w:p>
    <w:p w:rsidR="0004332D" w:rsidRPr="00FA66F6" w:rsidRDefault="00FB31FE" w:rsidP="000262D3">
      <w:pPr>
        <w:pStyle w:val="ListParagraph"/>
        <w:spacing w:after="0" w:line="240" w:lineRule="atLeast"/>
        <w:ind w:left="1211"/>
        <w:jc w:val="center"/>
        <w:rPr>
          <w:rFonts w:ascii="Times New Roman" w:hAnsi="Times New Roman"/>
          <w:b/>
          <w:sz w:val="48"/>
          <w:szCs w:val="48"/>
          <w:lang w:val="uk-UA"/>
        </w:rPr>
      </w:pPr>
      <w:r>
        <w:rPr>
          <w:rFonts w:ascii="Times New Roman" w:hAnsi="Times New Roman"/>
          <w:b/>
          <w:sz w:val="48"/>
          <w:szCs w:val="48"/>
          <w:lang w:val="uk-UA"/>
        </w:rPr>
        <w:t>на 2018-2019</w:t>
      </w:r>
      <w:r w:rsidR="0004332D" w:rsidRPr="00FA66F6">
        <w:rPr>
          <w:rFonts w:ascii="Times New Roman" w:hAnsi="Times New Roman"/>
          <w:b/>
          <w:sz w:val="48"/>
          <w:szCs w:val="48"/>
          <w:lang w:val="uk-UA"/>
        </w:rPr>
        <w:t xml:space="preserve"> навчальний рік</w:t>
      </w:r>
    </w:p>
    <w:p w:rsidR="0004332D" w:rsidRPr="00FA66F6" w:rsidRDefault="0004332D" w:rsidP="000262D3">
      <w:pPr>
        <w:pStyle w:val="ListParagraph"/>
        <w:spacing w:after="0" w:line="240" w:lineRule="atLeast"/>
        <w:ind w:left="1211"/>
        <w:jc w:val="center"/>
        <w:rPr>
          <w:rFonts w:ascii="Times New Roman" w:hAnsi="Times New Roman"/>
          <w:sz w:val="48"/>
          <w:szCs w:val="48"/>
          <w:lang w:val="uk-UA"/>
        </w:rPr>
      </w:pPr>
    </w:p>
    <w:p w:rsidR="0004332D" w:rsidRDefault="0004332D" w:rsidP="000262D3">
      <w:pPr>
        <w:pStyle w:val="ListParagraph"/>
        <w:spacing w:after="0" w:line="240" w:lineRule="atLeast"/>
        <w:ind w:left="1211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04332D" w:rsidRDefault="0004332D" w:rsidP="000262D3">
      <w:pPr>
        <w:pStyle w:val="ListParagraph"/>
        <w:spacing w:after="0" w:line="240" w:lineRule="atLeast"/>
        <w:ind w:left="1211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04332D" w:rsidRDefault="0004332D" w:rsidP="000262D3">
      <w:pPr>
        <w:pStyle w:val="ListParagraph"/>
        <w:spacing w:after="0" w:line="240" w:lineRule="atLeast"/>
        <w:ind w:left="1211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04332D" w:rsidRDefault="0004332D" w:rsidP="000262D3">
      <w:pPr>
        <w:pStyle w:val="ListParagraph"/>
        <w:spacing w:after="0" w:line="240" w:lineRule="atLeast"/>
        <w:ind w:left="1211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04332D" w:rsidRDefault="0004332D" w:rsidP="000262D3">
      <w:pPr>
        <w:pStyle w:val="ListParagraph"/>
        <w:spacing w:after="0" w:line="240" w:lineRule="atLeast"/>
        <w:ind w:left="1211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04332D" w:rsidRDefault="0004332D" w:rsidP="000262D3">
      <w:pPr>
        <w:pStyle w:val="ListParagraph"/>
        <w:spacing w:after="0" w:line="240" w:lineRule="atLeast"/>
        <w:ind w:left="1211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04332D" w:rsidRDefault="0004332D" w:rsidP="000262D3">
      <w:pPr>
        <w:pStyle w:val="ListParagraph"/>
        <w:spacing w:after="0" w:line="240" w:lineRule="atLeast"/>
        <w:ind w:left="1211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04332D" w:rsidRDefault="0004332D" w:rsidP="000262D3">
      <w:pPr>
        <w:pStyle w:val="ListParagraph"/>
        <w:spacing w:after="0" w:line="240" w:lineRule="atLeast"/>
        <w:ind w:left="1211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04332D" w:rsidRDefault="0004332D" w:rsidP="000262D3">
      <w:pPr>
        <w:pStyle w:val="ListParagraph"/>
        <w:spacing w:after="0" w:line="240" w:lineRule="atLeast"/>
        <w:ind w:left="1211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04332D" w:rsidRDefault="0004332D" w:rsidP="000262D3">
      <w:pPr>
        <w:pStyle w:val="ListParagraph"/>
        <w:spacing w:after="0" w:line="240" w:lineRule="atLeast"/>
        <w:ind w:left="1211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04332D" w:rsidRDefault="0004332D" w:rsidP="000262D3">
      <w:pPr>
        <w:pStyle w:val="ListParagraph"/>
        <w:spacing w:after="0" w:line="240" w:lineRule="atLeast"/>
        <w:ind w:left="1211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04332D" w:rsidRDefault="0004332D" w:rsidP="000262D3">
      <w:pPr>
        <w:pStyle w:val="ListParagraph"/>
        <w:spacing w:after="0" w:line="240" w:lineRule="atLeast"/>
        <w:ind w:left="1211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04332D" w:rsidRDefault="0004332D" w:rsidP="000262D3">
      <w:pPr>
        <w:pStyle w:val="ListParagraph"/>
        <w:spacing w:after="0" w:line="240" w:lineRule="atLeast"/>
        <w:ind w:left="1211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04332D" w:rsidRDefault="0004332D" w:rsidP="000262D3">
      <w:pPr>
        <w:pStyle w:val="ListParagraph"/>
        <w:spacing w:after="0" w:line="240" w:lineRule="atLeast"/>
        <w:ind w:left="1211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04332D" w:rsidRDefault="0004332D" w:rsidP="000262D3">
      <w:pPr>
        <w:pStyle w:val="ListParagraph"/>
        <w:spacing w:after="0" w:line="240" w:lineRule="atLeast"/>
        <w:ind w:left="1211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04332D" w:rsidRDefault="0004332D" w:rsidP="000262D3">
      <w:pPr>
        <w:pStyle w:val="ListParagraph"/>
        <w:spacing w:after="0" w:line="240" w:lineRule="atLeast"/>
        <w:ind w:left="1211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04332D" w:rsidRDefault="0004332D" w:rsidP="000262D3">
      <w:pPr>
        <w:pStyle w:val="ListParagraph"/>
        <w:spacing w:after="0" w:line="240" w:lineRule="atLeast"/>
        <w:ind w:left="1211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FA66F6">
        <w:rPr>
          <w:rFonts w:ascii="Times New Roman" w:hAnsi="Times New Roman"/>
          <w:b/>
          <w:sz w:val="28"/>
          <w:szCs w:val="28"/>
          <w:lang w:val="uk-UA"/>
        </w:rPr>
        <w:t>Психо</w:t>
      </w:r>
      <w:r>
        <w:rPr>
          <w:rFonts w:ascii="Times New Roman" w:hAnsi="Times New Roman"/>
          <w:b/>
          <w:sz w:val="28"/>
          <w:szCs w:val="28"/>
          <w:lang w:val="uk-UA"/>
        </w:rPr>
        <w:t>діа</w:t>
      </w:r>
      <w:r w:rsidRPr="00FA66F6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>ностична</w:t>
      </w:r>
      <w:proofErr w:type="spellEnd"/>
      <w:r w:rsidRPr="00FA66F6">
        <w:rPr>
          <w:rFonts w:ascii="Times New Roman" w:hAnsi="Times New Roman"/>
          <w:b/>
          <w:sz w:val="28"/>
          <w:szCs w:val="28"/>
          <w:lang w:val="uk-UA"/>
        </w:rPr>
        <w:t xml:space="preserve"> робота</w:t>
      </w:r>
    </w:p>
    <w:p w:rsidR="0004332D" w:rsidRPr="00FA66F6" w:rsidRDefault="0004332D" w:rsidP="000262D3">
      <w:pPr>
        <w:pStyle w:val="ListParagraph"/>
        <w:spacing w:after="0" w:line="240" w:lineRule="atLeast"/>
        <w:ind w:left="121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"/>
        <w:gridCol w:w="5939"/>
        <w:gridCol w:w="2378"/>
        <w:gridCol w:w="1467"/>
      </w:tblGrid>
      <w:tr w:rsidR="0004332D" w:rsidRPr="00A1791D" w:rsidTr="00425DDE">
        <w:trPr>
          <w:trHeight w:val="1337"/>
        </w:trPr>
        <w:tc>
          <w:tcPr>
            <w:tcW w:w="563" w:type="dxa"/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939" w:type="dxa"/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Зміст роботи з вихованцями, </w:t>
            </w:r>
            <w:proofErr w:type="spellStart"/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педпрацівниками</w:t>
            </w:r>
            <w:proofErr w:type="spellEnd"/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, батьками, адміністрацією п/навчального закладу</w:t>
            </w:r>
          </w:p>
        </w:tc>
        <w:tc>
          <w:tcPr>
            <w:tcW w:w="2378" w:type="dxa"/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1467" w:type="dxa"/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ким </w:t>
            </w:r>
            <w:proofErr w:type="spellStart"/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проводи-ться</w:t>
            </w:r>
            <w:proofErr w:type="spellEnd"/>
          </w:p>
        </w:tc>
      </w:tr>
      <w:tr w:rsidR="0004332D" w:rsidRPr="00432060" w:rsidTr="00425DDE">
        <w:trPr>
          <w:trHeight w:val="2930"/>
        </w:trPr>
        <w:tc>
          <w:tcPr>
            <w:tcW w:w="563" w:type="dxa"/>
            <w:tcBorders>
              <w:bottom w:val="single" w:sz="4" w:space="0" w:color="auto"/>
            </w:tcBorders>
          </w:tcPr>
          <w:p w:rsidR="0004332D" w:rsidRDefault="0004332D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713043" w:rsidRDefault="00713043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3043" w:rsidRDefault="00713043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3043" w:rsidRDefault="00713043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3043" w:rsidRDefault="00713043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3043" w:rsidRDefault="00713043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3043" w:rsidRDefault="00713043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3043" w:rsidRDefault="00713043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3043" w:rsidRPr="00A1791D" w:rsidRDefault="00713043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39" w:type="dxa"/>
            <w:tcBorders>
              <w:bottom w:val="single" w:sz="4" w:space="0" w:color="auto"/>
            </w:tcBorders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A1791D">
              <w:rPr>
                <w:rFonts w:ascii="Times New Roman" w:hAnsi="Times New Roman"/>
                <w:sz w:val="30"/>
                <w:szCs w:val="30"/>
                <w:lang w:val="uk-UA"/>
              </w:rPr>
              <w:t>Діагностика психологічної готовності до навчання та рівня адаптації в творчому колективі:</w:t>
            </w:r>
          </w:p>
          <w:p w:rsidR="0004332D" w:rsidRDefault="0004332D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1. Оцінка психологічного клімату в колективі.</w:t>
            </w:r>
          </w:p>
          <w:p w:rsidR="00432060" w:rsidRDefault="00432060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 Опитувальник САН (самопочуття,</w:t>
            </w:r>
          </w:p>
          <w:p w:rsidR="00432060" w:rsidRPr="00A1791D" w:rsidRDefault="00432060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активність, настрій)</w:t>
            </w:r>
            <w:r w:rsidR="00436AA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4332D" w:rsidRPr="00A1791D" w:rsidRDefault="00432060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  <w:r w:rsidR="0004332D" w:rsidRPr="00A179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Анкета вивчення </w:t>
            </w:r>
            <w:proofErr w:type="spellStart"/>
            <w:r w:rsidR="0004332D" w:rsidRPr="00A1791D">
              <w:rPr>
                <w:rFonts w:ascii="Times New Roman" w:hAnsi="Times New Roman"/>
                <w:sz w:val="28"/>
                <w:szCs w:val="28"/>
                <w:lang w:val="uk-UA"/>
              </w:rPr>
              <w:t>комунікативності</w:t>
            </w:r>
            <w:proofErr w:type="spellEnd"/>
            <w:r w:rsidR="0004332D" w:rsidRPr="00A1791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4332D" w:rsidRPr="00A1791D" w:rsidRDefault="00432060" w:rsidP="00A1791D">
            <w:pPr>
              <w:pStyle w:val="ListParagraph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 Дослідження соціальної</w:t>
            </w:r>
            <w:r w:rsidR="00135C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адаптованості гуртківців</w:t>
            </w:r>
            <w:r w:rsidR="0071304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04332D" w:rsidRDefault="00432060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 за запитом</w:t>
            </w:r>
          </w:p>
          <w:p w:rsidR="00432060" w:rsidRDefault="00432060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32060" w:rsidRDefault="00436AA5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432060">
              <w:rPr>
                <w:rFonts w:ascii="Times New Roman" w:hAnsi="Times New Roman"/>
                <w:sz w:val="28"/>
                <w:szCs w:val="28"/>
                <w:lang w:val="uk-UA"/>
              </w:rPr>
              <w:t>ересень,жовтень</w:t>
            </w:r>
          </w:p>
          <w:p w:rsidR="00432060" w:rsidRDefault="00436AA5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="00432060">
              <w:rPr>
                <w:rFonts w:ascii="Times New Roman" w:hAnsi="Times New Roman"/>
                <w:sz w:val="28"/>
                <w:szCs w:val="28"/>
                <w:lang w:val="uk-UA"/>
              </w:rPr>
              <w:t>истопад,</w:t>
            </w:r>
          </w:p>
          <w:p w:rsidR="00432060" w:rsidRDefault="00432060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  <w:p w:rsidR="00432060" w:rsidRDefault="00436AA5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="00432060">
              <w:rPr>
                <w:rFonts w:ascii="Times New Roman" w:hAnsi="Times New Roman"/>
                <w:sz w:val="28"/>
                <w:szCs w:val="28"/>
                <w:lang w:val="uk-UA"/>
              </w:rPr>
              <w:t>ютий, березень</w:t>
            </w:r>
          </w:p>
          <w:p w:rsidR="00135C47" w:rsidRDefault="00436AA5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135C47">
              <w:rPr>
                <w:rFonts w:ascii="Times New Roman" w:hAnsi="Times New Roman"/>
                <w:sz w:val="28"/>
                <w:szCs w:val="28"/>
                <w:lang w:val="uk-UA"/>
              </w:rPr>
              <w:t>вітень, травень</w:t>
            </w:r>
          </w:p>
          <w:p w:rsidR="00713043" w:rsidRPr="00A1791D" w:rsidRDefault="00713043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04332D" w:rsidRDefault="0004332D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Вихованці</w:t>
            </w:r>
          </w:p>
          <w:p w:rsidR="00713043" w:rsidRDefault="00713043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3043" w:rsidRDefault="00713043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3043" w:rsidRDefault="00713043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3043" w:rsidRDefault="00713043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3043" w:rsidRDefault="00713043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3043" w:rsidRDefault="00713043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3043" w:rsidRDefault="00713043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3043" w:rsidRPr="00A1791D" w:rsidRDefault="00713043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5DDE" w:rsidRPr="00432060" w:rsidTr="00425DDE">
        <w:trPr>
          <w:trHeight w:val="1306"/>
        </w:trPr>
        <w:tc>
          <w:tcPr>
            <w:tcW w:w="563" w:type="dxa"/>
            <w:tcBorders>
              <w:top w:val="single" w:sz="4" w:space="0" w:color="auto"/>
            </w:tcBorders>
          </w:tcPr>
          <w:p w:rsidR="00425DDE" w:rsidRDefault="00425DDE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425DDE" w:rsidRPr="00A1791D" w:rsidRDefault="00425DDE" w:rsidP="00A1791D">
            <w:pPr>
              <w:pStyle w:val="ListParagraph"/>
              <w:spacing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39" w:type="dxa"/>
            <w:tcBorders>
              <w:top w:val="single" w:sz="4" w:space="0" w:color="auto"/>
            </w:tcBorders>
          </w:tcPr>
          <w:p w:rsidR="00425DDE" w:rsidRPr="00135C47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 міжособистісних взаємин в колективі, за методикою В.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Стефансона</w:t>
            </w:r>
            <w:proofErr w:type="spellEnd"/>
            <w:r w:rsidR="00436A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–сортування».</w:t>
            </w:r>
          </w:p>
          <w:p w:rsidR="00425DDE" w:rsidRPr="00A1791D" w:rsidRDefault="00425DDE" w:rsidP="00A1791D">
            <w:pPr>
              <w:pStyle w:val="ListParagraph"/>
              <w:spacing w:line="240" w:lineRule="atLeast"/>
              <w:ind w:left="0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425DDE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 за запитом</w:t>
            </w:r>
          </w:p>
          <w:p w:rsidR="00425DDE" w:rsidRDefault="00436AA5" w:rsidP="00A1791D">
            <w:pPr>
              <w:pStyle w:val="ListParagraph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</w:t>
            </w:r>
            <w:r w:rsidR="00425DDE">
              <w:rPr>
                <w:rFonts w:ascii="Times New Roman" w:hAnsi="Times New Roman"/>
                <w:sz w:val="28"/>
                <w:szCs w:val="28"/>
                <w:lang w:val="uk-UA"/>
              </w:rPr>
              <w:t>овтень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425DDE" w:rsidRPr="00A1791D" w:rsidRDefault="00425DDE" w:rsidP="00A1791D">
            <w:pPr>
              <w:pStyle w:val="ListParagraph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Вихованці</w:t>
            </w:r>
          </w:p>
        </w:tc>
      </w:tr>
      <w:tr w:rsidR="0004332D" w:rsidRPr="00A1791D" w:rsidTr="00425DDE">
        <w:trPr>
          <w:trHeight w:val="3449"/>
        </w:trPr>
        <w:tc>
          <w:tcPr>
            <w:tcW w:w="563" w:type="dxa"/>
            <w:tcBorders>
              <w:bottom w:val="single" w:sz="4" w:space="0" w:color="auto"/>
            </w:tcBorders>
          </w:tcPr>
          <w:p w:rsidR="0004332D" w:rsidRDefault="000947E4" w:rsidP="000947E4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</w:t>
            </w:r>
          </w:p>
          <w:p w:rsidR="000947E4" w:rsidRDefault="000947E4" w:rsidP="000947E4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47E4" w:rsidRDefault="000947E4" w:rsidP="000947E4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47E4" w:rsidRDefault="000947E4" w:rsidP="000947E4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47E4" w:rsidRDefault="000947E4" w:rsidP="000947E4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47E4" w:rsidRDefault="000947E4" w:rsidP="000947E4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47E4" w:rsidRDefault="000947E4" w:rsidP="000947E4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47E4" w:rsidRDefault="000947E4" w:rsidP="000947E4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47E4" w:rsidRDefault="000947E4" w:rsidP="000947E4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47E4" w:rsidRDefault="000947E4" w:rsidP="000947E4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47E4" w:rsidRPr="00A1791D" w:rsidRDefault="000947E4" w:rsidP="000947E4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39" w:type="dxa"/>
            <w:tcBorders>
              <w:bottom w:val="single" w:sz="4" w:space="0" w:color="auto"/>
            </w:tcBorders>
          </w:tcPr>
          <w:p w:rsidR="0004332D" w:rsidRDefault="0004332D" w:rsidP="00713043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A1791D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Дослідження </w:t>
            </w:r>
            <w:r w:rsidR="00713043">
              <w:rPr>
                <w:rFonts w:ascii="Times New Roman" w:hAnsi="Times New Roman"/>
                <w:sz w:val="30"/>
                <w:szCs w:val="30"/>
                <w:lang w:val="uk-UA"/>
              </w:rPr>
              <w:t>професійних здібностей та нахилів вихованців:</w:t>
            </w:r>
          </w:p>
          <w:p w:rsidR="000947E4" w:rsidRDefault="000947E4" w:rsidP="00713043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>1. Вивчення професійної спрямованості особистості, за методикою С.Клімова «Диференційовано – діагностичний опитувальник інтересів».</w:t>
            </w:r>
          </w:p>
          <w:p w:rsidR="000947E4" w:rsidRDefault="000947E4" w:rsidP="00713043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>2. Визначення інтересів, здібностей «Карта інтересів».</w:t>
            </w:r>
          </w:p>
          <w:p w:rsidR="008D3262" w:rsidRPr="00713043" w:rsidRDefault="000947E4" w:rsidP="00713043">
            <w:pPr>
              <w:pStyle w:val="ListParagraph"/>
              <w:spacing w:line="240" w:lineRule="atLeast"/>
              <w:ind w:left="0"/>
              <w:rPr>
                <w:rFonts w:ascii="Times New Roman" w:hAnsi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>3. Вивчення професійних намірів старшокласників.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04332D" w:rsidRDefault="00713043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 за запитом</w:t>
            </w:r>
          </w:p>
          <w:p w:rsidR="000947E4" w:rsidRDefault="00436AA5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="000947E4">
              <w:rPr>
                <w:rFonts w:ascii="Times New Roman" w:hAnsi="Times New Roman"/>
                <w:sz w:val="28"/>
                <w:szCs w:val="28"/>
                <w:lang w:val="uk-UA"/>
              </w:rPr>
              <w:t>истопад, грудень</w:t>
            </w:r>
          </w:p>
          <w:p w:rsidR="008D3262" w:rsidRDefault="008D3262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47E4" w:rsidRDefault="000947E4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47E4" w:rsidRDefault="00436AA5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0947E4">
              <w:rPr>
                <w:rFonts w:ascii="Times New Roman" w:hAnsi="Times New Roman"/>
                <w:sz w:val="28"/>
                <w:szCs w:val="28"/>
                <w:lang w:val="uk-UA"/>
              </w:rPr>
              <w:t>ічень</w:t>
            </w:r>
          </w:p>
          <w:p w:rsidR="008D3262" w:rsidRDefault="008D3262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47E4" w:rsidRDefault="00436AA5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947E4">
              <w:rPr>
                <w:rFonts w:ascii="Times New Roman" w:hAnsi="Times New Roman"/>
                <w:sz w:val="28"/>
                <w:szCs w:val="28"/>
                <w:lang w:val="uk-UA"/>
              </w:rPr>
              <w:t>ерезень, квітень</w:t>
            </w:r>
          </w:p>
          <w:p w:rsidR="000947E4" w:rsidRDefault="000947E4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846AA" w:rsidRPr="00A1791D" w:rsidRDefault="006846AA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04332D" w:rsidRDefault="0004332D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Вихованці</w:t>
            </w:r>
          </w:p>
          <w:p w:rsidR="008D3262" w:rsidRDefault="008D3262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D3262" w:rsidRDefault="008D3262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D3262" w:rsidRDefault="008D3262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D3262" w:rsidRDefault="008D3262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D3262" w:rsidRDefault="008D3262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D3262" w:rsidRDefault="008D3262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D3262" w:rsidRDefault="008D3262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D3262" w:rsidRDefault="008D3262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D3262" w:rsidRDefault="008D3262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D3262" w:rsidRPr="00A1791D" w:rsidRDefault="008D3262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5DDE" w:rsidRPr="00A1791D" w:rsidTr="00425DDE">
        <w:trPr>
          <w:trHeight w:val="2646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425DDE" w:rsidRDefault="00425DDE" w:rsidP="000947E4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425DDE" w:rsidRDefault="00425DDE" w:rsidP="000947E4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0947E4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0947E4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0947E4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0947E4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0947E4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0947E4">
            <w:pPr>
              <w:pStyle w:val="ListParagraph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39" w:type="dxa"/>
            <w:tcBorders>
              <w:top w:val="single" w:sz="4" w:space="0" w:color="auto"/>
              <w:bottom w:val="single" w:sz="4" w:space="0" w:color="auto"/>
            </w:tcBorders>
          </w:tcPr>
          <w:p w:rsidR="00425DDE" w:rsidRDefault="00425DDE" w:rsidP="00713043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>Дослідження особливостей особистісної та пізнавальної сфери:</w:t>
            </w:r>
          </w:p>
          <w:p w:rsidR="00425DDE" w:rsidRDefault="00425DDE" w:rsidP="008D3262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8D3262">
              <w:rPr>
                <w:rFonts w:ascii="Times New Roman" w:hAnsi="Times New Roman"/>
                <w:sz w:val="30"/>
                <w:szCs w:val="30"/>
                <w:lang w:val="uk-UA"/>
              </w:rPr>
              <w:t>1.</w:t>
            </w:r>
            <w:r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Тест «Малюнок дерева», виявлення особистісних особливостей досліджуваного.</w:t>
            </w:r>
          </w:p>
          <w:p w:rsidR="00425DDE" w:rsidRPr="00A1791D" w:rsidRDefault="00425DDE" w:rsidP="008D3262">
            <w:pPr>
              <w:pStyle w:val="ListParagraph"/>
              <w:spacing w:line="240" w:lineRule="atLeast"/>
              <w:ind w:left="0"/>
              <w:rPr>
                <w:rFonts w:ascii="Times New Roman" w:hAnsi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>2.Опитувальник особистісної схильності до творчості за Г.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uk-UA"/>
              </w:rPr>
              <w:t>Девісом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(у редакції Б.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uk-UA"/>
              </w:rPr>
              <w:t>Пашнєва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uk-UA"/>
              </w:rPr>
              <w:t>).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425DDE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 за запитом</w:t>
            </w:r>
          </w:p>
          <w:p w:rsidR="00425DDE" w:rsidRDefault="00436AA5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="00425DDE">
              <w:rPr>
                <w:rFonts w:ascii="Times New Roman" w:hAnsi="Times New Roman"/>
                <w:sz w:val="28"/>
                <w:szCs w:val="28"/>
                <w:lang w:val="uk-UA"/>
              </w:rPr>
              <w:t>истопад</w:t>
            </w: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36AA5" w:rsidP="00A1791D">
            <w:pPr>
              <w:pStyle w:val="ListParagraph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425DDE">
              <w:rPr>
                <w:rFonts w:ascii="Times New Roman" w:hAnsi="Times New Roman"/>
                <w:sz w:val="28"/>
                <w:szCs w:val="28"/>
                <w:lang w:val="uk-UA"/>
              </w:rPr>
              <w:t>ічень, лютий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425DDE" w:rsidRPr="00A1791D" w:rsidRDefault="00425DDE" w:rsidP="00A1791D">
            <w:pPr>
              <w:pStyle w:val="ListParagraph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Вихованці</w:t>
            </w:r>
          </w:p>
        </w:tc>
      </w:tr>
      <w:tr w:rsidR="0004332D" w:rsidRPr="00A1791D" w:rsidTr="00425DDE">
        <w:trPr>
          <w:trHeight w:val="4508"/>
        </w:trPr>
        <w:tc>
          <w:tcPr>
            <w:tcW w:w="563" w:type="dxa"/>
          </w:tcPr>
          <w:p w:rsidR="0004332D" w:rsidRPr="00A1791D" w:rsidRDefault="0004332D" w:rsidP="00425DDE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846A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39" w:type="dxa"/>
          </w:tcPr>
          <w:p w:rsidR="0004332D" w:rsidRPr="00A1791D" w:rsidRDefault="0004332D" w:rsidP="00A1791D">
            <w:pPr>
              <w:spacing w:after="0" w:line="240" w:lineRule="atLeast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A1791D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Дослідження особливостей навчально-виховного процесу (виявлення здатності педагога до </w:t>
            </w:r>
            <w:proofErr w:type="spellStart"/>
            <w:r w:rsidRPr="00A1791D">
              <w:rPr>
                <w:rFonts w:ascii="Times New Roman" w:hAnsi="Times New Roman"/>
                <w:sz w:val="30"/>
                <w:szCs w:val="30"/>
                <w:lang w:val="uk-UA"/>
              </w:rPr>
              <w:t>емпатіїї</w:t>
            </w:r>
            <w:proofErr w:type="spellEnd"/>
            <w:r w:rsidRPr="00A1791D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, до саморозвитку, рівня </w:t>
            </w:r>
            <w:proofErr w:type="spellStart"/>
            <w:r w:rsidRPr="00A1791D">
              <w:rPr>
                <w:rFonts w:ascii="Times New Roman" w:hAnsi="Times New Roman"/>
                <w:sz w:val="30"/>
                <w:szCs w:val="30"/>
                <w:lang w:val="uk-UA"/>
              </w:rPr>
              <w:t>комунікативності</w:t>
            </w:r>
            <w:proofErr w:type="spellEnd"/>
            <w:r w:rsidRPr="00A1791D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педагога з метою запобігання професійної деформації, виснаження):</w:t>
            </w:r>
          </w:p>
          <w:p w:rsidR="0004332D" w:rsidRPr="006846AA" w:rsidRDefault="006846AA" w:rsidP="00A1791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 Анкетування «Мій творчий потенціал»</w:t>
            </w:r>
          </w:p>
          <w:p w:rsidR="0004332D" w:rsidRPr="00A1791D" w:rsidRDefault="0004332D" w:rsidP="00A1791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Виявлення рівня здатності педагога до </w:t>
            </w:r>
            <w:proofErr w:type="spellStart"/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емпатії</w:t>
            </w:r>
            <w:proofErr w:type="spellEnd"/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6846AA">
              <w:rPr>
                <w:rFonts w:ascii="Times New Roman" w:hAnsi="Times New Roman"/>
                <w:sz w:val="28"/>
                <w:szCs w:val="28"/>
                <w:lang w:val="uk-UA"/>
              </w:rPr>
              <w:t>за методикою І.М.</w:t>
            </w:r>
            <w:proofErr w:type="spellStart"/>
            <w:r w:rsidR="006846AA">
              <w:rPr>
                <w:rFonts w:ascii="Times New Roman" w:hAnsi="Times New Roman"/>
                <w:sz w:val="28"/>
                <w:szCs w:val="28"/>
                <w:lang w:val="uk-UA"/>
              </w:rPr>
              <w:t>Юсупова</w:t>
            </w:r>
            <w:proofErr w:type="spellEnd"/>
            <w:r w:rsidR="006846A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4332D" w:rsidRPr="00A1791D" w:rsidRDefault="0004332D" w:rsidP="00A1791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3. Виявлення рівня комуніка</w:t>
            </w:r>
            <w:r w:rsidR="006846AA">
              <w:rPr>
                <w:rFonts w:ascii="Times New Roman" w:hAnsi="Times New Roman"/>
                <w:sz w:val="28"/>
                <w:szCs w:val="28"/>
                <w:lang w:val="uk-UA"/>
              </w:rPr>
              <w:t>бельності педагога, за методикою В.Ф.</w:t>
            </w:r>
            <w:proofErr w:type="spellStart"/>
            <w:r w:rsidR="006846AA">
              <w:rPr>
                <w:rFonts w:ascii="Times New Roman" w:hAnsi="Times New Roman"/>
                <w:sz w:val="28"/>
                <w:szCs w:val="28"/>
                <w:lang w:val="uk-UA"/>
              </w:rPr>
              <w:t>Ряховського</w:t>
            </w:r>
            <w:proofErr w:type="spellEnd"/>
            <w:r w:rsidR="006846A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78" w:type="dxa"/>
          </w:tcPr>
          <w:p w:rsidR="0004332D" w:rsidRDefault="006846AA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 за запитом</w:t>
            </w:r>
            <w:r w:rsidR="00713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846AA" w:rsidRDefault="006846AA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846AA" w:rsidRDefault="006846AA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846AA" w:rsidRDefault="006846AA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846AA" w:rsidRDefault="006846AA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846AA" w:rsidRDefault="00436AA5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6846AA">
              <w:rPr>
                <w:rFonts w:ascii="Times New Roman" w:hAnsi="Times New Roman"/>
                <w:sz w:val="28"/>
                <w:szCs w:val="28"/>
                <w:lang w:val="uk-UA"/>
              </w:rPr>
              <w:t>ересень,жовтень</w:t>
            </w:r>
          </w:p>
          <w:p w:rsidR="006846AA" w:rsidRDefault="00436AA5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="006846AA">
              <w:rPr>
                <w:rFonts w:ascii="Times New Roman" w:hAnsi="Times New Roman"/>
                <w:sz w:val="28"/>
                <w:szCs w:val="28"/>
                <w:lang w:val="uk-UA"/>
              </w:rPr>
              <w:t>рудень, січень</w:t>
            </w:r>
          </w:p>
          <w:p w:rsidR="006846AA" w:rsidRDefault="006846AA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846AA" w:rsidRDefault="00436AA5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6846AA">
              <w:rPr>
                <w:rFonts w:ascii="Times New Roman" w:hAnsi="Times New Roman"/>
                <w:sz w:val="28"/>
                <w:szCs w:val="28"/>
                <w:lang w:val="uk-UA"/>
              </w:rPr>
              <w:t>ерезень, квітень</w:t>
            </w:r>
          </w:p>
          <w:p w:rsidR="006846AA" w:rsidRPr="00A1791D" w:rsidRDefault="006846AA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67" w:type="dxa"/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Педагоги</w:t>
            </w:r>
          </w:p>
        </w:tc>
      </w:tr>
    </w:tbl>
    <w:p w:rsidR="0004332D" w:rsidRDefault="0004332D" w:rsidP="0033407B">
      <w:pPr>
        <w:pStyle w:val="ListParagraph"/>
        <w:spacing w:after="0" w:line="240" w:lineRule="atLeast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4332D" w:rsidRDefault="0004332D" w:rsidP="0033407B">
      <w:pPr>
        <w:pStyle w:val="ListParagraph"/>
        <w:spacing w:after="0" w:line="240" w:lineRule="atLeast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DA3">
        <w:rPr>
          <w:rFonts w:ascii="Times New Roman" w:hAnsi="Times New Roman"/>
          <w:b/>
          <w:sz w:val="28"/>
          <w:szCs w:val="28"/>
          <w:lang w:val="uk-UA"/>
        </w:rPr>
        <w:t>Консультаційна робота</w:t>
      </w:r>
    </w:p>
    <w:p w:rsidR="0004332D" w:rsidRPr="00F55DA3" w:rsidRDefault="0004332D" w:rsidP="0033407B">
      <w:pPr>
        <w:pStyle w:val="ListParagraph"/>
        <w:spacing w:after="0" w:line="240" w:lineRule="atLeast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3"/>
        <w:gridCol w:w="5680"/>
        <w:gridCol w:w="2203"/>
        <w:gridCol w:w="1911"/>
      </w:tblGrid>
      <w:tr w:rsidR="00425DDE" w:rsidRPr="00A1791D" w:rsidTr="00A1791D">
        <w:tc>
          <w:tcPr>
            <w:tcW w:w="553" w:type="dxa"/>
          </w:tcPr>
          <w:p w:rsidR="00425DDE" w:rsidRPr="00A1791D" w:rsidRDefault="00425DDE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80" w:type="dxa"/>
          </w:tcPr>
          <w:p w:rsidR="00425DDE" w:rsidRPr="00A1791D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Консультації для батьків:</w:t>
            </w:r>
          </w:p>
        </w:tc>
        <w:tc>
          <w:tcPr>
            <w:tcW w:w="2203" w:type="dxa"/>
          </w:tcPr>
          <w:p w:rsidR="00425DDE" w:rsidRPr="00A1791D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 протязі року за запитом</w:t>
            </w:r>
          </w:p>
        </w:tc>
        <w:tc>
          <w:tcPr>
            <w:tcW w:w="1911" w:type="dxa"/>
            <w:vMerge w:val="restart"/>
          </w:tcPr>
          <w:p w:rsidR="00425DDE" w:rsidRPr="00A1791D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Pr="00A1791D" w:rsidRDefault="00425DDE" w:rsidP="00A1791D">
            <w:pPr>
              <w:pStyle w:val="ListParagraph"/>
              <w:spacing w:line="240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25DDE" w:rsidRPr="005157BF" w:rsidTr="00A1791D">
        <w:tc>
          <w:tcPr>
            <w:tcW w:w="553" w:type="dxa"/>
            <w:vMerge w:val="restart"/>
          </w:tcPr>
          <w:p w:rsidR="00425DDE" w:rsidRDefault="00425DDE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425DDE" w:rsidRPr="00A1791D" w:rsidRDefault="00425DDE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80" w:type="dxa"/>
          </w:tcPr>
          <w:p w:rsidR="00425DDE" w:rsidRPr="00A1791D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«Від гри до навчання».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 таке адаптація та як допомогти дитині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комфортно відчувати себе в колективі</w:t>
            </w: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425DDE" w:rsidRPr="00A1791D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 «Щаслива родина – щаслива дитина»</w:t>
            </w: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(Стилі батьківського піклування, розкриття наслідків певного стилю виховання </w:t>
            </w:r>
            <w:r w:rsidR="00436AA5">
              <w:rPr>
                <w:rFonts w:ascii="Times New Roman" w:hAnsi="Times New Roman"/>
                <w:sz w:val="28"/>
                <w:szCs w:val="28"/>
                <w:lang w:val="uk-UA"/>
              </w:rPr>
              <w:t>в формуванні особистості дитини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436AA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25DDE" w:rsidRPr="00A1791D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 «Ви та підліток – як зберегти взаєморозуміння». (Підліткова криза. Фізіологічні зміни та їх вплив на поведінку підлітка. Кризові періоди та необхідність змін).</w:t>
            </w: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«Як допомогти дитині у виборі професії?» (Сім</w:t>
            </w:r>
            <w:r w:rsidRPr="00A17509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як чинник формування ставлення до професійної діяльності. Шляхи допомоги дитині у виборі професії).</w:t>
            </w:r>
          </w:p>
          <w:p w:rsidR="00425DDE" w:rsidRPr="00F412A3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 «Як організувати відпочинок дитини». (Що значить правильно організований відпочинок на канікулах? Ідеї для дитячого відпочинку).</w:t>
            </w:r>
          </w:p>
        </w:tc>
        <w:tc>
          <w:tcPr>
            <w:tcW w:w="2203" w:type="dxa"/>
          </w:tcPr>
          <w:p w:rsidR="00425DDE" w:rsidRPr="00A1791D" w:rsidRDefault="00B65123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</w:t>
            </w:r>
            <w:r w:rsidR="00425DDE" w:rsidRPr="00A1791D">
              <w:rPr>
                <w:rFonts w:ascii="Times New Roman" w:hAnsi="Times New Roman"/>
                <w:sz w:val="28"/>
                <w:szCs w:val="28"/>
                <w:lang w:val="uk-UA"/>
              </w:rPr>
              <w:t>овтень</w:t>
            </w:r>
          </w:p>
          <w:p w:rsidR="00425DDE" w:rsidRPr="00A1791D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Pr="00A1791D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Pr="00A1791D" w:rsidRDefault="00B65123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="00425DDE">
              <w:rPr>
                <w:rFonts w:ascii="Times New Roman" w:hAnsi="Times New Roman"/>
                <w:sz w:val="28"/>
                <w:szCs w:val="28"/>
                <w:lang w:val="uk-UA"/>
              </w:rPr>
              <w:t>рудень</w:t>
            </w:r>
          </w:p>
          <w:p w:rsidR="00425DDE" w:rsidRPr="00A1791D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B65123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="00425DDE">
              <w:rPr>
                <w:rFonts w:ascii="Times New Roman" w:hAnsi="Times New Roman"/>
                <w:sz w:val="28"/>
                <w:szCs w:val="28"/>
                <w:lang w:val="uk-UA"/>
              </w:rPr>
              <w:t>ютий</w:t>
            </w: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B65123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425DDE">
              <w:rPr>
                <w:rFonts w:ascii="Times New Roman" w:hAnsi="Times New Roman"/>
                <w:sz w:val="28"/>
                <w:szCs w:val="28"/>
                <w:lang w:val="uk-UA"/>
              </w:rPr>
              <w:t>вітень</w:t>
            </w: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Pr="00A1791D" w:rsidRDefault="00B65123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="00425DDE">
              <w:rPr>
                <w:rFonts w:ascii="Times New Roman" w:hAnsi="Times New Roman"/>
                <w:sz w:val="28"/>
                <w:szCs w:val="28"/>
                <w:lang w:val="uk-UA"/>
              </w:rPr>
              <w:t>равень</w:t>
            </w:r>
          </w:p>
        </w:tc>
        <w:tc>
          <w:tcPr>
            <w:tcW w:w="1911" w:type="dxa"/>
            <w:vMerge/>
          </w:tcPr>
          <w:p w:rsidR="00425DDE" w:rsidRPr="00A1791D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5DDE" w:rsidRPr="00A1791D" w:rsidTr="00425DDE">
        <w:trPr>
          <w:trHeight w:val="569"/>
        </w:trPr>
        <w:tc>
          <w:tcPr>
            <w:tcW w:w="553" w:type="dxa"/>
            <w:vMerge/>
            <w:tcBorders>
              <w:bottom w:val="single" w:sz="4" w:space="0" w:color="auto"/>
            </w:tcBorders>
          </w:tcPr>
          <w:p w:rsidR="00425DDE" w:rsidRPr="00A1791D" w:rsidRDefault="00425DDE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80" w:type="dxa"/>
            <w:tcBorders>
              <w:bottom w:val="single" w:sz="4" w:space="0" w:color="auto"/>
            </w:tcBorders>
          </w:tcPr>
          <w:p w:rsidR="00425DDE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Консультації для дітей:</w:t>
            </w:r>
          </w:p>
          <w:p w:rsidR="00425DDE" w:rsidRPr="00A1791D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425DDE" w:rsidRPr="00A1791D" w:rsidRDefault="00425DDE" w:rsidP="00A1791D">
            <w:pPr>
              <w:pStyle w:val="ListParagraph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протязі року за запитом</w:t>
            </w:r>
          </w:p>
        </w:tc>
        <w:tc>
          <w:tcPr>
            <w:tcW w:w="1911" w:type="dxa"/>
            <w:vMerge w:val="restart"/>
          </w:tcPr>
          <w:p w:rsidR="00425DDE" w:rsidRPr="00A1791D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5DDE" w:rsidRPr="00A1791D" w:rsidTr="00425DDE">
        <w:trPr>
          <w:trHeight w:val="2026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DE" w:rsidRDefault="00425DDE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Pr="00A1791D" w:rsidRDefault="00425DDE" w:rsidP="00A1791D">
            <w:pPr>
              <w:pStyle w:val="ListParagraph"/>
              <w:spacing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</w:tcPr>
          <w:p w:rsidR="00425DDE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 Уміння працювати в команді, або як «Я» перетворити на «Ми». (Вправи на розвиток комунікативних навичок).</w:t>
            </w:r>
          </w:p>
          <w:p w:rsidR="00B65123" w:rsidRPr="00A1791D" w:rsidRDefault="00B65123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 Проблеми спілкування та шляхи їх подолання.</w:t>
            </w:r>
          </w:p>
          <w:p w:rsidR="00425DDE" w:rsidRPr="00A1791D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Pr="00A1791D" w:rsidRDefault="00B65123" w:rsidP="00A1791D">
            <w:pPr>
              <w:pStyle w:val="ListParagraph"/>
              <w:spacing w:line="240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 Допоможіть мені не боятися. Дитячі страхи.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425DDE" w:rsidRDefault="00B65123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="00425DDE" w:rsidRPr="00A1791D">
              <w:rPr>
                <w:rFonts w:ascii="Times New Roman" w:hAnsi="Times New Roman"/>
                <w:sz w:val="28"/>
                <w:szCs w:val="28"/>
                <w:lang w:val="uk-UA"/>
              </w:rPr>
              <w:t>истопад</w:t>
            </w: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Pr="00A1791D" w:rsidRDefault="00B65123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  <w:p w:rsidR="00425DDE" w:rsidRPr="00A1791D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B65123" w:rsidP="00A1791D">
            <w:pPr>
              <w:pStyle w:val="ListParagraph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911" w:type="dxa"/>
            <w:vMerge/>
          </w:tcPr>
          <w:p w:rsidR="00425DDE" w:rsidRPr="00A1791D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5DDE" w:rsidRPr="00A1791D" w:rsidTr="00425DDE">
        <w:trPr>
          <w:trHeight w:val="636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425DDE" w:rsidRPr="00A1791D" w:rsidRDefault="00425DDE" w:rsidP="00A1791D">
            <w:pPr>
              <w:pStyle w:val="ListParagraph"/>
              <w:spacing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80" w:type="dxa"/>
            <w:tcBorders>
              <w:bottom w:val="single" w:sz="4" w:space="0" w:color="auto"/>
            </w:tcBorders>
          </w:tcPr>
          <w:p w:rsidR="00425DDE" w:rsidRDefault="00425DDE" w:rsidP="00A1791D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Консультації для педагогів:</w:t>
            </w:r>
          </w:p>
          <w:p w:rsidR="00425DDE" w:rsidRPr="00A1791D" w:rsidRDefault="00425DDE" w:rsidP="00A1791D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425DDE" w:rsidRPr="00A1791D" w:rsidRDefault="00425DDE" w:rsidP="00A1791D">
            <w:pPr>
              <w:pStyle w:val="ListParagraph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протязі року за запитом</w:t>
            </w:r>
          </w:p>
        </w:tc>
        <w:tc>
          <w:tcPr>
            <w:tcW w:w="1911" w:type="dxa"/>
            <w:vMerge w:val="restart"/>
          </w:tcPr>
          <w:p w:rsidR="00425DDE" w:rsidRPr="00A1791D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Pr="00A1791D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5DDE" w:rsidRPr="00A1791D" w:rsidTr="00425DDE">
        <w:trPr>
          <w:trHeight w:val="2897"/>
        </w:trPr>
        <w:tc>
          <w:tcPr>
            <w:tcW w:w="553" w:type="dxa"/>
            <w:tcBorders>
              <w:top w:val="single" w:sz="4" w:space="0" w:color="auto"/>
            </w:tcBorders>
          </w:tcPr>
          <w:p w:rsidR="00425DDE" w:rsidRPr="00A1791D" w:rsidRDefault="00425DDE" w:rsidP="00A1791D">
            <w:pPr>
              <w:pStyle w:val="ListParagraph"/>
              <w:spacing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80" w:type="dxa"/>
            <w:tcBorders>
              <w:top w:val="single" w:sz="4" w:space="0" w:color="auto"/>
            </w:tcBorders>
          </w:tcPr>
          <w:p w:rsidR="00425DDE" w:rsidRPr="00A1791D" w:rsidRDefault="00425DDE" w:rsidP="00A1791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 Формування лідерської обдарованості і соціальної креативності в навчально-виховному процесі</w:t>
            </w:r>
            <w:r w:rsidR="00B6512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25DDE" w:rsidRPr="00A1791D" w:rsidRDefault="00425DDE" w:rsidP="00A1791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 Методичні рекомендації щодо організаційно – методичного супроводу розвитку обдарованості.</w:t>
            </w:r>
          </w:p>
          <w:p w:rsidR="00425DDE" w:rsidRPr="00A1791D" w:rsidRDefault="00425DDE" w:rsidP="00A1791D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Запобігання синдрому професійного вигорання, як запорука гармонійного розвитку особистості дитини.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425DDE" w:rsidRDefault="00B65123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425DDE" w:rsidRPr="00A179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ересень </w:t>
            </w: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B65123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425DDE">
              <w:rPr>
                <w:rFonts w:ascii="Times New Roman" w:hAnsi="Times New Roman"/>
                <w:sz w:val="28"/>
                <w:szCs w:val="28"/>
                <w:lang w:val="uk-UA"/>
              </w:rPr>
              <w:t>ерезень</w:t>
            </w: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5DDE" w:rsidRPr="00A1791D" w:rsidRDefault="00B65123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425DDE">
              <w:rPr>
                <w:rFonts w:ascii="Times New Roman" w:hAnsi="Times New Roman"/>
                <w:sz w:val="28"/>
                <w:szCs w:val="28"/>
                <w:lang w:val="uk-UA"/>
              </w:rPr>
              <w:t>вітень</w:t>
            </w:r>
          </w:p>
          <w:p w:rsidR="00425DDE" w:rsidRDefault="00425DDE" w:rsidP="00A1791D">
            <w:pPr>
              <w:pStyle w:val="ListParagraph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1" w:type="dxa"/>
            <w:vMerge/>
          </w:tcPr>
          <w:p w:rsidR="00425DDE" w:rsidRPr="00A1791D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4332D" w:rsidRPr="00A1791D" w:rsidTr="00425DDE">
        <w:tc>
          <w:tcPr>
            <w:tcW w:w="553" w:type="dxa"/>
            <w:tcBorders>
              <w:top w:val="nil"/>
            </w:tcBorders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80" w:type="dxa"/>
            <w:tcBorders>
              <w:top w:val="nil"/>
            </w:tcBorders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03" w:type="dxa"/>
            <w:tcBorders>
              <w:top w:val="nil"/>
            </w:tcBorders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4332D" w:rsidRPr="00A1791D" w:rsidTr="00A1791D">
        <w:tc>
          <w:tcPr>
            <w:tcW w:w="553" w:type="dxa"/>
            <w:tcBorders>
              <w:bottom w:val="single" w:sz="4" w:space="0" w:color="auto"/>
            </w:tcBorders>
          </w:tcPr>
          <w:p w:rsidR="0004332D" w:rsidRPr="00002E30" w:rsidRDefault="00002E30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80" w:type="dxa"/>
            <w:tcBorders>
              <w:bottom w:val="single" w:sz="4" w:space="0" w:color="auto"/>
            </w:tcBorders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та групові консультації за запитом</w:t>
            </w:r>
            <w:r w:rsidR="00B6512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Батьки, вихованці</w:t>
            </w:r>
            <w:r w:rsidR="007A2BC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керівники гуртків</w:t>
            </w:r>
          </w:p>
        </w:tc>
      </w:tr>
      <w:tr w:rsidR="0004332D" w:rsidRPr="00A1791D" w:rsidTr="00A1791D">
        <w:tc>
          <w:tcPr>
            <w:tcW w:w="10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32D" w:rsidRPr="002F60EF" w:rsidRDefault="0004332D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A179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Корекційно-відновлювальна</w:t>
            </w:r>
            <w:proofErr w:type="spellEnd"/>
            <w:r w:rsidRPr="00A179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та розвивальна робота</w:t>
            </w:r>
          </w:p>
          <w:p w:rsidR="0004332D" w:rsidRPr="002F60EF" w:rsidRDefault="0004332D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4332D" w:rsidRPr="00A1791D" w:rsidTr="00A1791D">
        <w:tc>
          <w:tcPr>
            <w:tcW w:w="553" w:type="dxa"/>
            <w:tcBorders>
              <w:top w:val="single" w:sz="4" w:space="0" w:color="auto"/>
            </w:tcBorders>
          </w:tcPr>
          <w:p w:rsidR="00A2167B" w:rsidRDefault="0004332D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A2167B" w:rsidRDefault="00A2167B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4332D" w:rsidRPr="00A1791D" w:rsidRDefault="00A2167B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4332D" w:rsidRPr="00A179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80" w:type="dxa"/>
            <w:tcBorders>
              <w:top w:val="single" w:sz="4" w:space="0" w:color="auto"/>
            </w:tcBorders>
          </w:tcPr>
          <w:p w:rsidR="0004332D" w:rsidRDefault="00002E30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</w:t>
            </w:r>
            <w:r w:rsidR="0004332D" w:rsidRPr="00A179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розвивальних занять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курсу</w:t>
            </w:r>
            <w:r w:rsidR="0004332D" w:rsidRPr="00A179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«Культура життєвого самовиз</w:t>
            </w:r>
            <w:r w:rsidR="00A17509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04332D" w:rsidRPr="00A1791D">
              <w:rPr>
                <w:rFonts w:ascii="Times New Roman" w:hAnsi="Times New Roman"/>
                <w:sz w:val="28"/>
                <w:szCs w:val="28"/>
                <w:lang w:val="uk-UA"/>
              </w:rPr>
              <w:t>ачення».</w:t>
            </w:r>
          </w:p>
          <w:p w:rsidR="00A2167B" w:rsidRDefault="00A2167B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занять з розвитку комунікативних навичок «Товариськість як властивість особистості».</w:t>
            </w:r>
          </w:p>
          <w:p w:rsidR="00A2167B" w:rsidRPr="00A1791D" w:rsidRDefault="00A2167B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04332D" w:rsidRDefault="007A2BCA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</w:t>
            </w:r>
            <w:r w:rsidR="0004332D" w:rsidRPr="00A1791D">
              <w:rPr>
                <w:rFonts w:ascii="Times New Roman" w:hAnsi="Times New Roman"/>
                <w:sz w:val="28"/>
                <w:szCs w:val="28"/>
                <w:lang w:val="uk-UA"/>
              </w:rPr>
              <w:t>овтень-грудень</w:t>
            </w:r>
          </w:p>
          <w:p w:rsidR="00A2167B" w:rsidRDefault="00A2167B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2167B" w:rsidRPr="00A1791D" w:rsidRDefault="007A2BCA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A2167B">
              <w:rPr>
                <w:rFonts w:ascii="Times New Roman" w:hAnsi="Times New Roman"/>
                <w:sz w:val="28"/>
                <w:szCs w:val="28"/>
                <w:lang w:val="uk-UA"/>
              </w:rPr>
              <w:t>вітень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Вихованці</w:t>
            </w:r>
            <w:r w:rsidR="00002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молодшого віку</w:t>
            </w:r>
          </w:p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4332D" w:rsidRPr="00A1791D" w:rsidTr="00A1791D">
        <w:tc>
          <w:tcPr>
            <w:tcW w:w="553" w:type="dxa"/>
          </w:tcPr>
          <w:p w:rsidR="0004332D" w:rsidRDefault="00A2167B" w:rsidP="00A2167B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</w:t>
            </w:r>
          </w:p>
          <w:p w:rsidR="00A2167B" w:rsidRDefault="00A2167B" w:rsidP="00A2167B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2167B" w:rsidRDefault="00A2167B" w:rsidP="00A2167B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2167B" w:rsidRPr="00A1791D" w:rsidRDefault="00A2167B" w:rsidP="00A2167B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5680" w:type="dxa"/>
          </w:tcPr>
          <w:p w:rsidR="0004332D" w:rsidRDefault="0004332D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тренінгу на розвиток партнерських відносин в колективі «Слухати-чути».</w:t>
            </w:r>
          </w:p>
          <w:p w:rsidR="00A2167B" w:rsidRPr="00A1791D" w:rsidRDefault="00A2167B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розвивальних занять з метою розвитку творчих здібностей у дітей «Я розвиваюсь, я вдосконалююсь».</w:t>
            </w:r>
          </w:p>
        </w:tc>
        <w:tc>
          <w:tcPr>
            <w:tcW w:w="2203" w:type="dxa"/>
          </w:tcPr>
          <w:p w:rsidR="0004332D" w:rsidRDefault="007A2BCA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="00A2167B">
              <w:rPr>
                <w:rFonts w:ascii="Times New Roman" w:hAnsi="Times New Roman"/>
                <w:sz w:val="28"/>
                <w:szCs w:val="28"/>
                <w:lang w:val="uk-UA"/>
              </w:rPr>
              <w:t>истопад</w:t>
            </w:r>
          </w:p>
          <w:p w:rsidR="00A2167B" w:rsidRDefault="00A2167B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2167B" w:rsidRDefault="00A2167B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2167B" w:rsidRPr="00A1791D" w:rsidRDefault="007A2BCA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="00A2167B">
              <w:rPr>
                <w:rFonts w:ascii="Times New Roman" w:hAnsi="Times New Roman"/>
                <w:sz w:val="28"/>
                <w:szCs w:val="28"/>
                <w:lang w:val="uk-UA"/>
              </w:rPr>
              <w:t>ютий</w:t>
            </w:r>
          </w:p>
        </w:tc>
        <w:tc>
          <w:tcPr>
            <w:tcW w:w="1911" w:type="dxa"/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Вихованці</w:t>
            </w:r>
            <w:r w:rsidR="00A216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середнього віку</w:t>
            </w:r>
          </w:p>
        </w:tc>
      </w:tr>
      <w:tr w:rsidR="0004332D" w:rsidRPr="00A1791D" w:rsidTr="00A1791D">
        <w:tc>
          <w:tcPr>
            <w:tcW w:w="553" w:type="dxa"/>
          </w:tcPr>
          <w:p w:rsidR="0004332D" w:rsidRPr="00A1791D" w:rsidRDefault="00A2167B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80" w:type="dxa"/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тренінг</w:t>
            </w:r>
            <w:r w:rsidR="00A216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з формування «командних» відносин в колективі. Гра «Таємниця </w:t>
            </w:r>
            <w:proofErr w:type="spellStart"/>
            <w:r w:rsidR="00A2167B">
              <w:rPr>
                <w:rFonts w:ascii="Times New Roman" w:hAnsi="Times New Roman"/>
                <w:sz w:val="28"/>
                <w:szCs w:val="28"/>
                <w:lang w:val="uk-UA"/>
              </w:rPr>
              <w:t>Джованні</w:t>
            </w:r>
            <w:proofErr w:type="spellEnd"/>
            <w:r w:rsidR="00A2167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4A365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03" w:type="dxa"/>
          </w:tcPr>
          <w:p w:rsidR="0004332D" w:rsidRPr="00A1791D" w:rsidRDefault="007A2BCA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="004A3651">
              <w:rPr>
                <w:rFonts w:ascii="Times New Roman" w:hAnsi="Times New Roman"/>
                <w:sz w:val="28"/>
                <w:szCs w:val="28"/>
                <w:lang w:val="uk-UA"/>
              </w:rPr>
              <w:t>истопад-січень</w:t>
            </w:r>
          </w:p>
        </w:tc>
        <w:tc>
          <w:tcPr>
            <w:tcW w:w="1911" w:type="dxa"/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Вихованці</w:t>
            </w:r>
            <w:r w:rsidR="004A36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старшого віку</w:t>
            </w:r>
          </w:p>
        </w:tc>
      </w:tr>
      <w:tr w:rsidR="0004332D" w:rsidRPr="00A1791D" w:rsidTr="00A1791D">
        <w:tc>
          <w:tcPr>
            <w:tcW w:w="553" w:type="dxa"/>
          </w:tcPr>
          <w:p w:rsidR="0004332D" w:rsidRPr="00A1791D" w:rsidRDefault="004A3651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80" w:type="dxa"/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r w:rsidR="004A36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едення </w:t>
            </w: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A3651">
              <w:rPr>
                <w:rFonts w:ascii="Times New Roman" w:hAnsi="Times New Roman"/>
                <w:sz w:val="28"/>
                <w:szCs w:val="28"/>
                <w:lang w:val="uk-UA"/>
              </w:rPr>
              <w:t>майстер-класів «Творимо прекрасне своїми руками», як тренінг особистісного зростання.</w:t>
            </w:r>
          </w:p>
        </w:tc>
        <w:tc>
          <w:tcPr>
            <w:tcW w:w="2203" w:type="dxa"/>
          </w:tcPr>
          <w:p w:rsidR="0004332D" w:rsidRPr="00A1791D" w:rsidRDefault="007A2BCA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="004A3651">
              <w:rPr>
                <w:rFonts w:ascii="Times New Roman" w:hAnsi="Times New Roman"/>
                <w:sz w:val="28"/>
                <w:szCs w:val="28"/>
                <w:lang w:val="uk-UA"/>
              </w:rPr>
              <w:t>истопад-квітень</w:t>
            </w:r>
          </w:p>
        </w:tc>
        <w:tc>
          <w:tcPr>
            <w:tcW w:w="1911" w:type="dxa"/>
          </w:tcPr>
          <w:p w:rsidR="0004332D" w:rsidRPr="00A1791D" w:rsidRDefault="004A3651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04332D" w:rsidRPr="00A1791D" w:rsidTr="00A1791D">
        <w:tc>
          <w:tcPr>
            <w:tcW w:w="553" w:type="dxa"/>
            <w:tcBorders>
              <w:bottom w:val="single" w:sz="4" w:space="0" w:color="auto"/>
            </w:tcBorders>
          </w:tcPr>
          <w:p w:rsidR="0004332D" w:rsidRPr="00A1791D" w:rsidRDefault="004A3651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80" w:type="dxa"/>
            <w:tcBorders>
              <w:bottom w:val="single" w:sz="4" w:space="0" w:color="auto"/>
            </w:tcBorders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Корекційно-відновлювальна</w:t>
            </w:r>
            <w:proofErr w:type="spellEnd"/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робота за запитом батьків та педагогів.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Вихованці</w:t>
            </w:r>
          </w:p>
        </w:tc>
      </w:tr>
      <w:tr w:rsidR="0004332D" w:rsidRPr="00A1791D" w:rsidTr="00425DDE">
        <w:tc>
          <w:tcPr>
            <w:tcW w:w="103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34D" w:rsidRPr="00A1791D" w:rsidRDefault="00F0434D" w:rsidP="00F0434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Соціально-психологічна просвіта</w:t>
            </w:r>
          </w:p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04332D" w:rsidRPr="00A1791D" w:rsidTr="00A1791D">
        <w:tc>
          <w:tcPr>
            <w:tcW w:w="553" w:type="dxa"/>
            <w:tcBorders>
              <w:top w:val="single" w:sz="4" w:space="0" w:color="auto"/>
            </w:tcBorders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5680" w:type="dxa"/>
            <w:tcBorders>
              <w:top w:val="single" w:sz="4" w:space="0" w:color="auto"/>
            </w:tcBorders>
          </w:tcPr>
          <w:p w:rsidR="0004332D" w:rsidRPr="00A1791D" w:rsidRDefault="004A3651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Систематизація методичних матеріалів для педагогів.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04332D" w:rsidRPr="00A1791D" w:rsidRDefault="007A2BCA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04332D" w:rsidRPr="00A1791D">
              <w:rPr>
                <w:rFonts w:ascii="Times New Roman" w:hAnsi="Times New Roman"/>
                <w:sz w:val="28"/>
                <w:szCs w:val="28"/>
                <w:lang w:val="uk-UA"/>
              </w:rPr>
              <w:t>ересень (поповнення протягом року)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04332D" w:rsidRPr="00A1791D" w:rsidTr="00A1791D">
        <w:tc>
          <w:tcPr>
            <w:tcW w:w="553" w:type="dxa"/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80" w:type="dxa"/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Участь у педагогічних радах, висвітлення психологічних аспектів</w:t>
            </w:r>
            <w:r w:rsidR="004A3651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04332D" w:rsidRPr="00A1791D" w:rsidRDefault="004A3651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 Виховний потенціал позашкільної освіти та її роль у формуванні обдарованої особистості.</w:t>
            </w:r>
          </w:p>
          <w:p w:rsidR="002F60EF" w:rsidRPr="00A1791D" w:rsidRDefault="0004332D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A1791D">
              <w:rPr>
                <w:rFonts w:ascii="Times New Roman" w:hAnsi="Times New Roman"/>
                <w:sz w:val="28"/>
                <w:szCs w:val="28"/>
              </w:rPr>
              <w:t>Особливос</w:t>
            </w:r>
            <w:proofErr w:type="spellEnd"/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ті </w:t>
            </w:r>
            <w:proofErr w:type="gramStart"/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gramEnd"/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роботі з обдарованими дітьми.</w:t>
            </w:r>
            <w:r w:rsidR="00A175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Талановиті діти:ілюзії та реальність.</w:t>
            </w:r>
          </w:p>
        </w:tc>
        <w:tc>
          <w:tcPr>
            <w:tcW w:w="2203" w:type="dxa"/>
          </w:tcPr>
          <w:p w:rsidR="0004332D" w:rsidRDefault="0004332D" w:rsidP="00A1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  <w:p w:rsidR="004A3651" w:rsidRDefault="004A3651" w:rsidP="00A1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3651" w:rsidRPr="00A1791D" w:rsidRDefault="007A2BCA" w:rsidP="00A1791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4A3651">
              <w:rPr>
                <w:rFonts w:ascii="Times New Roman" w:hAnsi="Times New Roman"/>
                <w:sz w:val="28"/>
                <w:szCs w:val="28"/>
                <w:lang w:val="uk-UA"/>
              </w:rPr>
              <w:t>ересень</w:t>
            </w:r>
          </w:p>
        </w:tc>
        <w:tc>
          <w:tcPr>
            <w:tcW w:w="1911" w:type="dxa"/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2F60EF" w:rsidRPr="00A1791D" w:rsidTr="00A1791D">
        <w:tc>
          <w:tcPr>
            <w:tcW w:w="553" w:type="dxa"/>
          </w:tcPr>
          <w:p w:rsidR="002F60EF" w:rsidRPr="00A1791D" w:rsidRDefault="002F60EF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80" w:type="dxa"/>
          </w:tcPr>
          <w:p w:rsidR="002F60EF" w:rsidRDefault="002F60EF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 Перегляд та обговорення мультфільму про насильство у сім»ї;</w:t>
            </w:r>
          </w:p>
          <w:p w:rsidR="002F60EF" w:rsidRDefault="002F60EF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 Виховна година «Мій улюблений світ без насильства»;</w:t>
            </w:r>
          </w:p>
          <w:p w:rsidR="002F60EF" w:rsidRPr="002F60EF" w:rsidRDefault="002F60EF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 Лекторій для батьків «Виховання без образ та принижень».</w:t>
            </w:r>
          </w:p>
        </w:tc>
        <w:tc>
          <w:tcPr>
            <w:tcW w:w="2203" w:type="dxa"/>
          </w:tcPr>
          <w:p w:rsidR="002F60EF" w:rsidRPr="00A1791D" w:rsidRDefault="002F60EF" w:rsidP="00A1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Жовтень-листопад</w:t>
            </w:r>
          </w:p>
        </w:tc>
        <w:tc>
          <w:tcPr>
            <w:tcW w:w="1911" w:type="dxa"/>
          </w:tcPr>
          <w:p w:rsidR="002F60EF" w:rsidRDefault="002F60EF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Вихованці, </w:t>
            </w:r>
          </w:p>
          <w:p w:rsidR="002F60EF" w:rsidRPr="00A1791D" w:rsidRDefault="002F60EF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батьки</w:t>
            </w:r>
          </w:p>
        </w:tc>
      </w:tr>
      <w:tr w:rsidR="0004332D" w:rsidRPr="00A1791D" w:rsidTr="00A1791D">
        <w:tc>
          <w:tcPr>
            <w:tcW w:w="553" w:type="dxa"/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5680" w:type="dxa"/>
          </w:tcPr>
          <w:p w:rsidR="0004332D" w:rsidRPr="00A17509" w:rsidRDefault="00A17509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бесід на тему: «Здоровим бути здорово»,</w:t>
            </w:r>
            <w:r w:rsidR="007A2B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або «Твоє здоров</w:t>
            </w:r>
            <w:r w:rsidRPr="00A17509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– найвища цінність».</w:t>
            </w:r>
          </w:p>
        </w:tc>
        <w:tc>
          <w:tcPr>
            <w:tcW w:w="2203" w:type="dxa"/>
          </w:tcPr>
          <w:p w:rsidR="0004332D" w:rsidRPr="00A1791D" w:rsidRDefault="007A2BCA" w:rsidP="00A1791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A17509">
              <w:rPr>
                <w:rFonts w:ascii="Times New Roman" w:hAnsi="Times New Roman"/>
                <w:sz w:val="28"/>
                <w:szCs w:val="28"/>
                <w:lang w:val="uk-UA"/>
              </w:rPr>
              <w:t>ерезень, квітень</w:t>
            </w:r>
          </w:p>
        </w:tc>
        <w:tc>
          <w:tcPr>
            <w:tcW w:w="1911" w:type="dxa"/>
          </w:tcPr>
          <w:p w:rsidR="0004332D" w:rsidRPr="00A1791D" w:rsidRDefault="00A17509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Вихованці, батьки, керівники гуртків</w:t>
            </w:r>
          </w:p>
        </w:tc>
      </w:tr>
      <w:tr w:rsidR="0004332D" w:rsidRPr="00A1791D" w:rsidTr="00A1791D">
        <w:tc>
          <w:tcPr>
            <w:tcW w:w="553" w:type="dxa"/>
            <w:tcBorders>
              <w:bottom w:val="single" w:sz="4" w:space="0" w:color="auto"/>
            </w:tcBorders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80" w:type="dxa"/>
            <w:tcBorders>
              <w:bottom w:val="single" w:sz="4" w:space="0" w:color="auto"/>
            </w:tcBorders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«круглого столу» з педагогічним колективом: «Запобігання </w:t>
            </w:r>
            <w:proofErr w:type="spellStart"/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насильництва</w:t>
            </w:r>
            <w:proofErr w:type="spellEnd"/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протизаконних актів відносно неповнолітніх у сім</w:t>
            </w:r>
            <w:r w:rsidRPr="00A1791D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ях</w:t>
            </w:r>
            <w:proofErr w:type="spellEnd"/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425DD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04332D" w:rsidRPr="00A1791D" w:rsidRDefault="007A2BCA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="0004332D" w:rsidRPr="00A1791D">
              <w:rPr>
                <w:rFonts w:ascii="Times New Roman" w:hAnsi="Times New Roman"/>
                <w:sz w:val="28"/>
                <w:szCs w:val="28"/>
                <w:lang w:val="uk-UA"/>
              </w:rPr>
              <w:t>равень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Педагоги</w:t>
            </w:r>
          </w:p>
        </w:tc>
      </w:tr>
      <w:tr w:rsidR="0004332D" w:rsidRPr="00A1791D" w:rsidTr="00A1791D">
        <w:tc>
          <w:tcPr>
            <w:tcW w:w="10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32D" w:rsidRPr="002F60EF" w:rsidRDefault="0004332D" w:rsidP="002F60EF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Організаційно-методична робота</w:t>
            </w:r>
          </w:p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04332D" w:rsidRPr="00A1791D" w:rsidTr="00A1791D">
        <w:tc>
          <w:tcPr>
            <w:tcW w:w="553" w:type="dxa"/>
            <w:tcBorders>
              <w:top w:val="single" w:sz="4" w:space="0" w:color="auto"/>
            </w:tcBorders>
          </w:tcPr>
          <w:p w:rsidR="0004332D" w:rsidRPr="00A1791D" w:rsidRDefault="007A2BCA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80" w:type="dxa"/>
            <w:tcBorders>
              <w:top w:val="single" w:sz="4" w:space="0" w:color="auto"/>
            </w:tcBorders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Планування роботи на рік, погодження планів</w:t>
            </w:r>
            <w:r w:rsidR="007A2BC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04332D" w:rsidRPr="00A1791D" w:rsidRDefault="007A2BCA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04332D" w:rsidRPr="00A1791D">
              <w:rPr>
                <w:rFonts w:ascii="Times New Roman" w:hAnsi="Times New Roman"/>
                <w:sz w:val="28"/>
                <w:szCs w:val="28"/>
                <w:lang w:val="uk-UA"/>
              </w:rPr>
              <w:t>ересень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 закладу</w:t>
            </w:r>
          </w:p>
        </w:tc>
      </w:tr>
      <w:tr w:rsidR="0004332D" w:rsidRPr="00A1791D" w:rsidTr="00A1791D">
        <w:tc>
          <w:tcPr>
            <w:tcW w:w="553" w:type="dxa"/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80" w:type="dxa"/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Організаційно-методична підготовка психологічного супроводу.</w:t>
            </w:r>
          </w:p>
        </w:tc>
        <w:tc>
          <w:tcPr>
            <w:tcW w:w="2203" w:type="dxa"/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11" w:type="dxa"/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4332D" w:rsidRPr="00A1791D" w:rsidTr="00A1791D">
        <w:tc>
          <w:tcPr>
            <w:tcW w:w="553" w:type="dxa"/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80" w:type="dxa"/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Складання статистичних звітів про роботу.</w:t>
            </w:r>
          </w:p>
        </w:tc>
        <w:tc>
          <w:tcPr>
            <w:tcW w:w="2203" w:type="dxa"/>
          </w:tcPr>
          <w:p w:rsidR="0004332D" w:rsidRPr="00A1791D" w:rsidRDefault="007A2BCA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="00425DDE">
              <w:rPr>
                <w:rFonts w:ascii="Times New Roman" w:hAnsi="Times New Roman"/>
                <w:sz w:val="28"/>
                <w:szCs w:val="28"/>
                <w:lang w:val="uk-UA"/>
              </w:rPr>
              <w:t>рудень, т</w:t>
            </w:r>
            <w:r w:rsidR="0004332D" w:rsidRPr="00A1791D">
              <w:rPr>
                <w:rFonts w:ascii="Times New Roman" w:hAnsi="Times New Roman"/>
                <w:sz w:val="28"/>
                <w:szCs w:val="28"/>
                <w:lang w:val="uk-UA"/>
              </w:rPr>
              <w:t>равень</w:t>
            </w:r>
          </w:p>
        </w:tc>
        <w:tc>
          <w:tcPr>
            <w:tcW w:w="1911" w:type="dxa"/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4332D" w:rsidRPr="00A1791D" w:rsidTr="00A1791D">
        <w:tc>
          <w:tcPr>
            <w:tcW w:w="553" w:type="dxa"/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80" w:type="dxa"/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проведення педагогічних рад, семінарів для педагогів.</w:t>
            </w:r>
          </w:p>
        </w:tc>
        <w:tc>
          <w:tcPr>
            <w:tcW w:w="2203" w:type="dxa"/>
          </w:tcPr>
          <w:p w:rsidR="0004332D" w:rsidRPr="00A1791D" w:rsidRDefault="007A2BCA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04332D" w:rsidRPr="00A1791D">
              <w:rPr>
                <w:rFonts w:ascii="Times New Roman" w:hAnsi="Times New Roman"/>
                <w:sz w:val="28"/>
                <w:szCs w:val="28"/>
                <w:lang w:val="uk-UA"/>
              </w:rPr>
              <w:t>ротягом року</w:t>
            </w:r>
          </w:p>
        </w:tc>
        <w:tc>
          <w:tcPr>
            <w:tcW w:w="1911" w:type="dxa"/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4332D" w:rsidRPr="00A1791D" w:rsidTr="00A1791D">
        <w:tc>
          <w:tcPr>
            <w:tcW w:w="553" w:type="dxa"/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80" w:type="dxa"/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Робота в бібліотеці, самопідготовка та вдосконалення.</w:t>
            </w:r>
          </w:p>
        </w:tc>
        <w:tc>
          <w:tcPr>
            <w:tcW w:w="2203" w:type="dxa"/>
          </w:tcPr>
          <w:p w:rsidR="0004332D" w:rsidRPr="00A1791D" w:rsidRDefault="007A2BCA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04332D" w:rsidRPr="00A1791D">
              <w:rPr>
                <w:rFonts w:ascii="Times New Roman" w:hAnsi="Times New Roman"/>
                <w:sz w:val="28"/>
                <w:szCs w:val="28"/>
                <w:lang w:val="uk-UA"/>
              </w:rPr>
              <w:t>ротягом року</w:t>
            </w:r>
          </w:p>
        </w:tc>
        <w:tc>
          <w:tcPr>
            <w:tcW w:w="1911" w:type="dxa"/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4332D" w:rsidRPr="00A1791D" w:rsidTr="00A1791D">
        <w:tc>
          <w:tcPr>
            <w:tcW w:w="553" w:type="dxa"/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80" w:type="dxa"/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Обмін досвідом роботи з практичними психологами інших навчально-виховних закладів</w:t>
            </w:r>
            <w:r w:rsidR="00CD580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03" w:type="dxa"/>
          </w:tcPr>
          <w:p w:rsidR="0004332D" w:rsidRPr="00A1791D" w:rsidRDefault="007A2BCA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04332D" w:rsidRPr="00A1791D">
              <w:rPr>
                <w:rFonts w:ascii="Times New Roman" w:hAnsi="Times New Roman"/>
                <w:sz w:val="28"/>
                <w:szCs w:val="28"/>
                <w:lang w:val="uk-UA"/>
              </w:rPr>
              <w:t>ротягом року</w:t>
            </w:r>
          </w:p>
        </w:tc>
        <w:tc>
          <w:tcPr>
            <w:tcW w:w="1911" w:type="dxa"/>
          </w:tcPr>
          <w:p w:rsidR="0004332D" w:rsidRPr="00A1791D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</w:t>
            </w:r>
            <w:r w:rsidR="0004332D" w:rsidRPr="00A1791D">
              <w:rPr>
                <w:rFonts w:ascii="Times New Roman" w:hAnsi="Times New Roman"/>
                <w:sz w:val="28"/>
                <w:szCs w:val="28"/>
                <w:lang w:val="uk-UA"/>
              </w:rPr>
              <w:t>ктичні психологи</w:t>
            </w:r>
          </w:p>
        </w:tc>
      </w:tr>
      <w:tr w:rsidR="0004332D" w:rsidRPr="00A1791D" w:rsidTr="00A1791D">
        <w:tc>
          <w:tcPr>
            <w:tcW w:w="553" w:type="dxa"/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80" w:type="dxa"/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Участь у науково-практичних конференціях</w:t>
            </w:r>
            <w:r w:rsidR="00CD580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03" w:type="dxa"/>
          </w:tcPr>
          <w:p w:rsidR="0004332D" w:rsidRPr="00A1791D" w:rsidRDefault="007A2BCA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04332D" w:rsidRPr="00A1791D">
              <w:rPr>
                <w:rFonts w:ascii="Times New Roman" w:hAnsi="Times New Roman"/>
                <w:sz w:val="28"/>
                <w:szCs w:val="28"/>
                <w:lang w:val="uk-UA"/>
              </w:rPr>
              <w:t>ротягом року</w:t>
            </w:r>
          </w:p>
        </w:tc>
        <w:tc>
          <w:tcPr>
            <w:tcW w:w="1911" w:type="dxa"/>
          </w:tcPr>
          <w:p w:rsidR="0004332D" w:rsidRPr="00A1791D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</w:t>
            </w:r>
            <w:r w:rsidR="0004332D" w:rsidRPr="00A1791D">
              <w:rPr>
                <w:rFonts w:ascii="Times New Roman" w:hAnsi="Times New Roman"/>
                <w:sz w:val="28"/>
                <w:szCs w:val="28"/>
                <w:lang w:val="uk-UA"/>
              </w:rPr>
              <w:t>ктичні психологи</w:t>
            </w:r>
          </w:p>
        </w:tc>
      </w:tr>
      <w:tr w:rsidR="0004332D" w:rsidRPr="00A1791D" w:rsidTr="00A1791D">
        <w:tc>
          <w:tcPr>
            <w:tcW w:w="553" w:type="dxa"/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80" w:type="dxa"/>
          </w:tcPr>
          <w:p w:rsidR="0004332D" w:rsidRPr="00A1791D" w:rsidRDefault="0004332D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91D">
              <w:rPr>
                <w:rFonts w:ascii="Times New Roman" w:hAnsi="Times New Roman"/>
                <w:sz w:val="28"/>
                <w:szCs w:val="28"/>
                <w:lang w:val="uk-UA"/>
              </w:rPr>
              <w:t>Консультації в навчально-методичних та наукових центрах</w:t>
            </w:r>
            <w:r w:rsidR="00CD580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03" w:type="dxa"/>
          </w:tcPr>
          <w:p w:rsidR="0004332D" w:rsidRPr="00A1791D" w:rsidRDefault="00CD580A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425DDE">
              <w:rPr>
                <w:rFonts w:ascii="Times New Roman" w:hAnsi="Times New Roman"/>
                <w:sz w:val="28"/>
                <w:szCs w:val="28"/>
                <w:lang w:val="uk-UA"/>
              </w:rPr>
              <w:t>ротягом року</w:t>
            </w:r>
          </w:p>
        </w:tc>
        <w:tc>
          <w:tcPr>
            <w:tcW w:w="1911" w:type="dxa"/>
          </w:tcPr>
          <w:p w:rsidR="0004332D" w:rsidRPr="00A1791D" w:rsidRDefault="00425DDE" w:rsidP="00A1791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Практичні психологи</w:t>
            </w:r>
          </w:p>
        </w:tc>
      </w:tr>
    </w:tbl>
    <w:p w:rsidR="0004332D" w:rsidRDefault="0004332D" w:rsidP="0033407B">
      <w:pPr>
        <w:pStyle w:val="ListParagraph"/>
        <w:spacing w:after="0" w:line="240" w:lineRule="atLeast"/>
        <w:ind w:left="0"/>
        <w:rPr>
          <w:rFonts w:ascii="Times New Roman" w:hAnsi="Times New Roman"/>
          <w:sz w:val="28"/>
          <w:szCs w:val="28"/>
          <w:lang w:val="uk-UA"/>
        </w:rPr>
      </w:pPr>
    </w:p>
    <w:p w:rsidR="0004332D" w:rsidRDefault="0004332D" w:rsidP="0033407B">
      <w:pPr>
        <w:pStyle w:val="ListParagraph"/>
        <w:spacing w:after="0" w:line="240" w:lineRule="atLeast"/>
        <w:ind w:left="0"/>
        <w:rPr>
          <w:rFonts w:ascii="Times New Roman" w:hAnsi="Times New Roman"/>
          <w:sz w:val="28"/>
          <w:szCs w:val="28"/>
          <w:lang w:val="uk-UA"/>
        </w:rPr>
      </w:pPr>
    </w:p>
    <w:p w:rsidR="0004332D" w:rsidRDefault="0004332D" w:rsidP="004A491F">
      <w:pPr>
        <w:pStyle w:val="ListParagraph"/>
        <w:spacing w:after="0" w:line="240" w:lineRule="atLeast"/>
        <w:ind w:left="503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_________________________ </w:t>
      </w:r>
      <w:r>
        <w:rPr>
          <w:rFonts w:ascii="Times New Roman" w:hAnsi="Times New Roman"/>
          <w:sz w:val="28"/>
          <w:szCs w:val="28"/>
          <w:lang w:val="uk-UA"/>
        </w:rPr>
        <w:tab/>
        <w:t>______________</w:t>
      </w:r>
    </w:p>
    <w:p w:rsidR="0004332D" w:rsidRDefault="0004332D" w:rsidP="004A491F">
      <w:pPr>
        <w:pStyle w:val="ListParagraph"/>
        <w:spacing w:after="0" w:line="240" w:lineRule="atLeast"/>
        <w:ind w:left="1211"/>
        <w:rPr>
          <w:rFonts w:ascii="Times New Roman" w:hAnsi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/>
          <w:sz w:val="20"/>
          <w:szCs w:val="20"/>
          <w:vertAlign w:val="superscript"/>
          <w:lang w:val="uk-UA"/>
        </w:rPr>
        <w:tab/>
      </w:r>
      <w:r>
        <w:rPr>
          <w:rFonts w:ascii="Times New Roman" w:hAnsi="Times New Roman"/>
          <w:sz w:val="20"/>
          <w:szCs w:val="20"/>
          <w:vertAlign w:val="superscript"/>
          <w:lang w:val="uk-UA"/>
        </w:rPr>
        <w:tab/>
      </w:r>
      <w:r w:rsidRPr="000262D3">
        <w:rPr>
          <w:rFonts w:ascii="Times New Roman" w:hAnsi="Times New Roman"/>
          <w:sz w:val="24"/>
          <w:szCs w:val="24"/>
          <w:vertAlign w:val="superscript"/>
          <w:lang w:val="uk-UA"/>
        </w:rPr>
        <w:t>(підпис)</w:t>
      </w:r>
      <w:r w:rsidRPr="000262D3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0262D3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0262D3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0262D3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0262D3">
        <w:rPr>
          <w:rFonts w:ascii="Times New Roman" w:hAnsi="Times New Roman"/>
          <w:sz w:val="24"/>
          <w:szCs w:val="24"/>
          <w:vertAlign w:val="superscript"/>
          <w:lang w:val="uk-UA"/>
        </w:rPr>
        <w:tab/>
        <w:t>(ПІБ)</w:t>
      </w:r>
      <w:r w:rsidRPr="000262D3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0262D3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0262D3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0262D3">
        <w:rPr>
          <w:rFonts w:ascii="Times New Roman" w:hAnsi="Times New Roman"/>
          <w:sz w:val="24"/>
          <w:szCs w:val="24"/>
          <w:vertAlign w:val="superscript"/>
          <w:lang w:val="uk-UA"/>
        </w:rPr>
        <w:tab/>
        <w:t xml:space="preserve">          (дата ознайомлення)</w:t>
      </w:r>
    </w:p>
    <w:sectPr w:rsidR="0004332D" w:rsidSect="00C91D46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D39"/>
    <w:multiLevelType w:val="hybridMultilevel"/>
    <w:tmpl w:val="BAEA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9033CE"/>
    <w:multiLevelType w:val="hybridMultilevel"/>
    <w:tmpl w:val="A5203DE8"/>
    <w:lvl w:ilvl="0" w:tplc="548CDD84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FB254F0"/>
    <w:multiLevelType w:val="hybridMultilevel"/>
    <w:tmpl w:val="9C10BAFE"/>
    <w:lvl w:ilvl="0" w:tplc="3DD0CD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45591D"/>
    <w:multiLevelType w:val="hybridMultilevel"/>
    <w:tmpl w:val="64568E1A"/>
    <w:lvl w:ilvl="0" w:tplc="47A4C6D4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420216"/>
    <w:multiLevelType w:val="hybridMultilevel"/>
    <w:tmpl w:val="747AEF6C"/>
    <w:lvl w:ilvl="0" w:tplc="138AF6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9F1933"/>
    <w:multiLevelType w:val="hybridMultilevel"/>
    <w:tmpl w:val="4272A144"/>
    <w:lvl w:ilvl="0" w:tplc="5094C2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F606C2"/>
    <w:multiLevelType w:val="hybridMultilevel"/>
    <w:tmpl w:val="2C843DBC"/>
    <w:lvl w:ilvl="0" w:tplc="3208DD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A253790"/>
    <w:multiLevelType w:val="hybridMultilevel"/>
    <w:tmpl w:val="B4A48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3957DB"/>
    <w:multiLevelType w:val="hybridMultilevel"/>
    <w:tmpl w:val="9822E446"/>
    <w:lvl w:ilvl="0" w:tplc="C21080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8761A6"/>
    <w:multiLevelType w:val="hybridMultilevel"/>
    <w:tmpl w:val="E64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D120B3"/>
    <w:multiLevelType w:val="hybridMultilevel"/>
    <w:tmpl w:val="CD3CF208"/>
    <w:lvl w:ilvl="0" w:tplc="59EADD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223617"/>
    <w:multiLevelType w:val="hybridMultilevel"/>
    <w:tmpl w:val="59FCA60E"/>
    <w:lvl w:ilvl="0" w:tplc="F99C5DC2">
      <w:start w:val="1"/>
      <w:numFmt w:val="decimal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3D0615"/>
    <w:multiLevelType w:val="hybridMultilevel"/>
    <w:tmpl w:val="65FA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EA6C64"/>
    <w:multiLevelType w:val="hybridMultilevel"/>
    <w:tmpl w:val="1A3E374C"/>
    <w:lvl w:ilvl="0" w:tplc="E6F4CF6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12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9CC"/>
    <w:rsid w:val="00002E30"/>
    <w:rsid w:val="000262D3"/>
    <w:rsid w:val="000336D8"/>
    <w:rsid w:val="0004332D"/>
    <w:rsid w:val="00061459"/>
    <w:rsid w:val="00087536"/>
    <w:rsid w:val="000947E4"/>
    <w:rsid w:val="00115981"/>
    <w:rsid w:val="00117F6E"/>
    <w:rsid w:val="00135C47"/>
    <w:rsid w:val="001445B4"/>
    <w:rsid w:val="00190A40"/>
    <w:rsid w:val="001A15FF"/>
    <w:rsid w:val="00245F1F"/>
    <w:rsid w:val="002872B7"/>
    <w:rsid w:val="002C6083"/>
    <w:rsid w:val="002D0E2F"/>
    <w:rsid w:val="002F60EF"/>
    <w:rsid w:val="00317F23"/>
    <w:rsid w:val="0033407B"/>
    <w:rsid w:val="0034221E"/>
    <w:rsid w:val="003A1092"/>
    <w:rsid w:val="003E0B1B"/>
    <w:rsid w:val="00425DDE"/>
    <w:rsid w:val="00432060"/>
    <w:rsid w:val="00436AA5"/>
    <w:rsid w:val="00452262"/>
    <w:rsid w:val="00454EAE"/>
    <w:rsid w:val="004809FA"/>
    <w:rsid w:val="004A3651"/>
    <w:rsid w:val="004A491F"/>
    <w:rsid w:val="004B0762"/>
    <w:rsid w:val="004C0A7F"/>
    <w:rsid w:val="004C0C0F"/>
    <w:rsid w:val="004E3212"/>
    <w:rsid w:val="004E69CC"/>
    <w:rsid w:val="005157BF"/>
    <w:rsid w:val="00551725"/>
    <w:rsid w:val="00600953"/>
    <w:rsid w:val="006042B0"/>
    <w:rsid w:val="00641D07"/>
    <w:rsid w:val="006846AA"/>
    <w:rsid w:val="0069078F"/>
    <w:rsid w:val="00713043"/>
    <w:rsid w:val="0075359E"/>
    <w:rsid w:val="00755FF6"/>
    <w:rsid w:val="007A2BCA"/>
    <w:rsid w:val="007B39EA"/>
    <w:rsid w:val="007D7876"/>
    <w:rsid w:val="00820940"/>
    <w:rsid w:val="00880F13"/>
    <w:rsid w:val="008D3262"/>
    <w:rsid w:val="008E66DF"/>
    <w:rsid w:val="00902587"/>
    <w:rsid w:val="009213F5"/>
    <w:rsid w:val="009357E3"/>
    <w:rsid w:val="009507B4"/>
    <w:rsid w:val="009C3F5C"/>
    <w:rsid w:val="00A17509"/>
    <w:rsid w:val="00A1791D"/>
    <w:rsid w:val="00A2167B"/>
    <w:rsid w:val="00A30FE4"/>
    <w:rsid w:val="00A3510A"/>
    <w:rsid w:val="00A63FE8"/>
    <w:rsid w:val="00AB4761"/>
    <w:rsid w:val="00B17934"/>
    <w:rsid w:val="00B37796"/>
    <w:rsid w:val="00B65123"/>
    <w:rsid w:val="00B66D33"/>
    <w:rsid w:val="00B82124"/>
    <w:rsid w:val="00B85320"/>
    <w:rsid w:val="00BB2254"/>
    <w:rsid w:val="00BF183E"/>
    <w:rsid w:val="00C31ED9"/>
    <w:rsid w:val="00C74B21"/>
    <w:rsid w:val="00C91D46"/>
    <w:rsid w:val="00C932B4"/>
    <w:rsid w:val="00CC48B8"/>
    <w:rsid w:val="00CD200C"/>
    <w:rsid w:val="00CD580A"/>
    <w:rsid w:val="00CF359E"/>
    <w:rsid w:val="00D15C7C"/>
    <w:rsid w:val="00D43575"/>
    <w:rsid w:val="00D96B0D"/>
    <w:rsid w:val="00DB11D9"/>
    <w:rsid w:val="00DD2DA5"/>
    <w:rsid w:val="00E14621"/>
    <w:rsid w:val="00E3044E"/>
    <w:rsid w:val="00E42619"/>
    <w:rsid w:val="00EB7C0E"/>
    <w:rsid w:val="00F0434D"/>
    <w:rsid w:val="00F2456C"/>
    <w:rsid w:val="00F412A3"/>
    <w:rsid w:val="00F52547"/>
    <w:rsid w:val="00F55DA3"/>
    <w:rsid w:val="00F70980"/>
    <w:rsid w:val="00F84E2F"/>
    <w:rsid w:val="00F86AD3"/>
    <w:rsid w:val="00FA66F6"/>
    <w:rsid w:val="00FB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00C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15C7C"/>
    <w:pPr>
      <w:ind w:left="720"/>
      <w:contextualSpacing/>
    </w:pPr>
  </w:style>
  <w:style w:type="table" w:styleId="a3">
    <w:name w:val="Table Grid"/>
    <w:basedOn w:val="a1"/>
    <w:rsid w:val="00EB7C0E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C3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C31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5757</Words>
  <Characters>3282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«ЗАТВЕРДЖЕНО»</vt:lpstr>
    </vt:vector>
  </TitlesOfParts>
  <Company>Microsoft</Company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«ЗАТВЕРДЖЕНО»</dc:title>
  <dc:creator>Admin</dc:creator>
  <cp:lastModifiedBy>БРЦДЮТ</cp:lastModifiedBy>
  <cp:revision>2</cp:revision>
  <cp:lastPrinted>2015-09-14T12:12:00Z</cp:lastPrinted>
  <dcterms:created xsi:type="dcterms:W3CDTF">2019-05-06T11:41:00Z</dcterms:created>
  <dcterms:modified xsi:type="dcterms:W3CDTF">2019-05-06T11:41:00Z</dcterms:modified>
</cp:coreProperties>
</file>